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2070"/>
        <w:gridCol w:w="2374"/>
        <w:gridCol w:w="2374"/>
        <w:gridCol w:w="2411"/>
        <w:gridCol w:w="2374"/>
        <w:gridCol w:w="2379"/>
      </w:tblGrid>
      <w:tr w:rsidR="0088303E" w:rsidRPr="0088303E" w14:paraId="7884E9B1" w14:textId="77777777" w:rsidTr="0088303E">
        <w:tc>
          <w:tcPr>
            <w:tcW w:w="1406" w:type="dxa"/>
          </w:tcPr>
          <w:p w14:paraId="33085B70" w14:textId="77777777" w:rsidR="0088303E" w:rsidRPr="0088303E" w:rsidRDefault="0088303E" w:rsidP="00D56A3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982" w:type="dxa"/>
            <w:gridSpan w:val="6"/>
          </w:tcPr>
          <w:p w14:paraId="62A895BA" w14:textId="77777777" w:rsidR="0088303E" w:rsidRPr="0088303E" w:rsidRDefault="0088303E" w:rsidP="00D56A3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t>Year 10 – AQA Geography GCSE</w:t>
            </w:r>
          </w:p>
        </w:tc>
      </w:tr>
      <w:tr w:rsidR="0088303E" w:rsidRPr="0088303E" w14:paraId="14DA72CD" w14:textId="77777777" w:rsidTr="002643F5">
        <w:tc>
          <w:tcPr>
            <w:tcW w:w="1406" w:type="dxa"/>
          </w:tcPr>
          <w:p w14:paraId="1E062570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t>Curriculum intent</w:t>
            </w:r>
          </w:p>
        </w:tc>
        <w:tc>
          <w:tcPr>
            <w:tcW w:w="13982" w:type="dxa"/>
            <w:gridSpan w:val="6"/>
          </w:tcPr>
          <w:p w14:paraId="6CD6F028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Make sense of the fast-changing world in which they live.</w:t>
            </w:r>
          </w:p>
          <w:p w14:paraId="0CC830C3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Develop, enhance and apply a wide range of subject specific skills which will serve them purposefully in future years.</w:t>
            </w:r>
          </w:p>
          <w:p w14:paraId="770350A0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Undertake fieldwork and use a range of secondary sources including new technologies to collect contemporary geographical information.</w:t>
            </w:r>
          </w:p>
          <w:p w14:paraId="5538F546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Acquire knowledge and understanding of a range of environments and places at a local, national, international and global scale, and the processes that create them.</w:t>
            </w:r>
          </w:p>
          <w:p w14:paraId="05264EAF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Develop a framework of spatial awareness in which to appreciate the importance, interconnectedness and interdependence that exists between different places and environments.</w:t>
            </w:r>
          </w:p>
          <w:p w14:paraId="29A5314B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Appreciate similarities and differences between people’s views of the world, contrasting environments, societies and cultures.</w:t>
            </w:r>
          </w:p>
          <w:p w14:paraId="4160DA0C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Understand the significance of values and attitudes to the development and resolution of issues.</w:t>
            </w:r>
          </w:p>
          <w:p w14:paraId="3B99C2FF" w14:textId="77777777" w:rsidR="0088303E" w:rsidRPr="0088303E" w:rsidRDefault="0088303E" w:rsidP="00CF3D8A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45" w:after="45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88303E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>Develop students’ responsibilities as global citizens and encourage them recognise how they can contribute to a sustainable and inclusive future.</w:t>
            </w:r>
          </w:p>
        </w:tc>
      </w:tr>
      <w:tr w:rsidR="0088303E" w:rsidRPr="0088303E" w14:paraId="4811230A" w14:textId="77777777" w:rsidTr="0088303E">
        <w:tc>
          <w:tcPr>
            <w:tcW w:w="1406" w:type="dxa"/>
          </w:tcPr>
          <w:p w14:paraId="1B72E4DD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070" w:type="dxa"/>
          </w:tcPr>
          <w:p w14:paraId="21C2A337" w14:textId="77777777" w:rsid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1</w:t>
            </w:r>
          </w:p>
        </w:tc>
        <w:tc>
          <w:tcPr>
            <w:tcW w:w="2374" w:type="dxa"/>
          </w:tcPr>
          <w:p w14:paraId="42FC3FE9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2</w:t>
            </w:r>
          </w:p>
        </w:tc>
        <w:tc>
          <w:tcPr>
            <w:tcW w:w="2374" w:type="dxa"/>
          </w:tcPr>
          <w:p w14:paraId="622C99B2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3</w:t>
            </w:r>
          </w:p>
        </w:tc>
        <w:tc>
          <w:tcPr>
            <w:tcW w:w="2411" w:type="dxa"/>
          </w:tcPr>
          <w:p w14:paraId="64112983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4</w:t>
            </w:r>
          </w:p>
        </w:tc>
        <w:tc>
          <w:tcPr>
            <w:tcW w:w="2374" w:type="dxa"/>
          </w:tcPr>
          <w:p w14:paraId="01727D5B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5</w:t>
            </w:r>
          </w:p>
        </w:tc>
        <w:tc>
          <w:tcPr>
            <w:tcW w:w="2379" w:type="dxa"/>
          </w:tcPr>
          <w:p w14:paraId="203FBBB7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Topic 6</w:t>
            </w:r>
          </w:p>
        </w:tc>
      </w:tr>
      <w:tr w:rsidR="0088303E" w:rsidRPr="0088303E" w14:paraId="5599EDEF" w14:textId="77777777" w:rsidTr="0088303E">
        <w:tc>
          <w:tcPr>
            <w:tcW w:w="1406" w:type="dxa"/>
          </w:tcPr>
          <w:p w14:paraId="547A0784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t>Knowledge</w:t>
            </w:r>
          </w:p>
        </w:tc>
        <w:tc>
          <w:tcPr>
            <w:tcW w:w="2070" w:type="dxa"/>
          </w:tcPr>
          <w:p w14:paraId="687F430B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Climate Change</w:t>
            </w:r>
          </w:p>
          <w:p w14:paraId="753BF301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Evidence for climate change from the beginning of the Quaternary period to the present day.</w:t>
            </w:r>
          </w:p>
          <w:p w14:paraId="17E670CA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Possible causes of climate change:</w:t>
            </w:r>
          </w:p>
          <w:p w14:paraId="7E81BFE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natural factors – orbital changes, volcanic activity and solar output</w:t>
            </w:r>
          </w:p>
          <w:p w14:paraId="52AD29C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human factors – use of fossil fuels, agriculture and deforestation.</w:t>
            </w:r>
          </w:p>
          <w:p w14:paraId="5827F415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Overview of the effects of climate change on people and the environment.</w:t>
            </w:r>
          </w:p>
          <w:p w14:paraId="0FCBA618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Managing climate change:</w:t>
            </w:r>
          </w:p>
          <w:p w14:paraId="12AF9FBE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mitigation – alternative energy production, carbon capture, planting trees, international agreements</w:t>
            </w:r>
          </w:p>
          <w:p w14:paraId="768FF84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adaptation – change in agricultural systems, managing water supply,</w:t>
            </w:r>
            <w:r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>reducing risk from rising sea levels.</w:t>
            </w:r>
          </w:p>
        </w:tc>
        <w:tc>
          <w:tcPr>
            <w:tcW w:w="2374" w:type="dxa"/>
          </w:tcPr>
          <w:p w14:paraId="0C34240B" w14:textId="77777777" w:rsidR="0088303E" w:rsidRPr="0088303E" w:rsidRDefault="0088303E" w:rsidP="00A92AEF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Tectonic Hazards</w:t>
            </w:r>
          </w:p>
          <w:p w14:paraId="47577DA8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Plate tectonics theory.</w:t>
            </w:r>
          </w:p>
          <w:p w14:paraId="027C70B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Global distribution of earthquakes and volcanic eruptions and their relationship to plate margins.</w:t>
            </w:r>
          </w:p>
          <w:p w14:paraId="7AFC2E42" w14:textId="77777777" w:rsid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Physical processes taking place at different types of plate margin (constructive, destructive and conservative) that lead to earthquakes and volcanic activity.</w:t>
            </w:r>
          </w:p>
          <w:p w14:paraId="378792C4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Primary and secondary effects of a tectonic hazard.</w:t>
            </w:r>
          </w:p>
          <w:p w14:paraId="67162C4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Immediate and long-term responses to a tectonic hazard.</w:t>
            </w:r>
          </w:p>
          <w:p w14:paraId="58ACF5FB" w14:textId="77777777" w:rsid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Use named examples to show how the effects and responses to a tectonic hazard vary between two areas of contrasting levels of wealth.</w:t>
            </w:r>
          </w:p>
          <w:p w14:paraId="7E6590B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Reasons why people continue to live in areas at risk from a tectonic hazard.</w:t>
            </w:r>
          </w:p>
          <w:p w14:paraId="196EE52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How monitoring, prediction, protection and planning can </w:t>
            </w: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reduce the risks from a tectonic hazard.</w:t>
            </w:r>
          </w:p>
        </w:tc>
        <w:tc>
          <w:tcPr>
            <w:tcW w:w="2374" w:type="dxa"/>
          </w:tcPr>
          <w:p w14:paraId="4E5AB781" w14:textId="77777777" w:rsidR="0088303E" w:rsidRPr="0088303E" w:rsidRDefault="0088303E" w:rsidP="00A12FA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 xml:space="preserve">Weather Hazards </w:t>
            </w:r>
          </w:p>
          <w:p w14:paraId="093EA6A2" w14:textId="77777777" w:rsid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General atmospheric circulation model: pressure belts and surface winds.</w:t>
            </w:r>
          </w:p>
          <w:p w14:paraId="438B555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Global distribution of tropical storms (hurricanes, cyclones, typhoons).</w:t>
            </w:r>
          </w:p>
          <w:p w14:paraId="5356B9A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 understanding of the relationship between tropical storms and general atmospheric circulation.</w:t>
            </w:r>
          </w:p>
          <w:p w14:paraId="411E53C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Causes of tropical storms and the sequence of their formation and development.</w:t>
            </w:r>
          </w:p>
          <w:p w14:paraId="4381C886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structure and features of a tropical storm.</w:t>
            </w:r>
          </w:p>
          <w:p w14:paraId="64F6897B" w14:textId="77777777" w:rsid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How climate change might affect the distribution, frequency and intensity of tropical storms.</w:t>
            </w:r>
          </w:p>
          <w:p w14:paraId="6105147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Primary and secondary effects of tropical storms.</w:t>
            </w:r>
          </w:p>
          <w:p w14:paraId="1AEFF354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Immediate and long-term responses to tropical storms.</w:t>
            </w:r>
          </w:p>
          <w:p w14:paraId="025690EC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Use a named example of a tropical storm to show its effects and responses.</w:t>
            </w:r>
          </w:p>
          <w:p w14:paraId="4E02521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4A13806A" w14:textId="77777777" w:rsid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>How monitoring, prediction, protection and planning can reduce the effects of tropical storms.</w:t>
            </w:r>
          </w:p>
          <w:p w14:paraId="6932475C" w14:textId="77777777" w:rsid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 overview of types of weather hazard experienced in the UK.</w:t>
            </w:r>
          </w:p>
          <w:p w14:paraId="48E880FE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 example of a recent extreme weather event in the UK to illustrate:</w:t>
            </w:r>
          </w:p>
          <w:p w14:paraId="1AA971A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causes</w:t>
            </w:r>
          </w:p>
          <w:p w14:paraId="717AFF24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social, economic and environmental impacts</w:t>
            </w:r>
          </w:p>
          <w:p w14:paraId="169B0D9A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how management strategies can reduce risk.</w:t>
            </w:r>
          </w:p>
          <w:p w14:paraId="55659ACB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Evidence that weather is becoming more extreme in the UK.</w:t>
            </w:r>
          </w:p>
          <w:p w14:paraId="35F05362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FBBB72F" w14:textId="77777777" w:rsidR="0088303E" w:rsidRDefault="0088303E" w:rsidP="00057E8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The Changing Economic World</w:t>
            </w:r>
          </w:p>
          <w:p w14:paraId="3F6F6515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Different ways of classifying parts of the world according to their level of economic development and quality of life.</w:t>
            </w:r>
          </w:p>
          <w:p w14:paraId="2F85BCC2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Different economic and social measures of development: gross national income (GNI) per head, birth and death rates, infant mortality, life expectancy, people per doctor, literacy rates, access to safe water, Human Development Index (HDI).</w:t>
            </w:r>
          </w:p>
          <w:p w14:paraId="38A7280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Limitations of economic and social measures.</w:t>
            </w:r>
          </w:p>
          <w:p w14:paraId="7FB88928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Link between stages of the Demographic Transition Model and the level of development.</w:t>
            </w:r>
          </w:p>
          <w:p w14:paraId="6572CF32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Causes of uneven development: physical, economic and historical.</w:t>
            </w:r>
          </w:p>
          <w:p w14:paraId="0083A130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Consequences of uneven development: disparities in wealth and health, international migration.</w:t>
            </w:r>
          </w:p>
          <w:p w14:paraId="54CB50C1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 xml:space="preserve">An overview of the strategies used to reduce the development gap: investment, industrial development and tourism, aid, using intermediate technology, </w:t>
            </w:r>
            <w:proofErr w:type="spellStart"/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fairtrade</w:t>
            </w:r>
            <w:proofErr w:type="spellEnd"/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, debt relief, microfinance loans.</w:t>
            </w:r>
          </w:p>
          <w:p w14:paraId="16E5DD4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 example of how the growth of tourism in an LIC or NEE helps to reduce the development gap.</w:t>
            </w:r>
          </w:p>
          <w:p w14:paraId="0B67821B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A case study of one LIC or NEE to illustrate:</w:t>
            </w:r>
          </w:p>
          <w:p w14:paraId="1CF702F4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location and importance of the country, regionally and globally</w:t>
            </w:r>
          </w:p>
          <w:p w14:paraId="4B390682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wider political, social, cultural and environmental context within which the country is placed</w:t>
            </w:r>
          </w:p>
          <w:p w14:paraId="65BB8815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changing industrial structure. The balance between different sectors of the economy. How manufacturing industry can stimulate economic development</w:t>
            </w:r>
          </w:p>
          <w:p w14:paraId="66608C2E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role of transnational corporations (TNCs) in relation to industrial development. Advantages and disadvantages of TNC(s) to the host country</w:t>
            </w:r>
          </w:p>
          <w:p w14:paraId="20EEB8E6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changing political and trading relationships with the wider world</w:t>
            </w:r>
          </w:p>
          <w:p w14:paraId="01381086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international aid: types of aid, impacts of aid on the receiving country</w:t>
            </w:r>
          </w:p>
          <w:p w14:paraId="5EDE844C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>the environmental impacts of economic development</w:t>
            </w:r>
          </w:p>
          <w:p w14:paraId="19864A7A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effects of economic development on quality of life for the population.</w:t>
            </w:r>
          </w:p>
          <w:p w14:paraId="4FE3FAB8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Economic futures in the UK:</w:t>
            </w:r>
          </w:p>
          <w:p w14:paraId="78163ADC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causes of economic change: de-industrialisation and decline of traditional industrial base, globalisation and government policies</w:t>
            </w:r>
          </w:p>
          <w:p w14:paraId="07DCF7D8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moving towards a post-industrial economy: development of information technology, service industries, finance, research, science and business parks</w:t>
            </w:r>
          </w:p>
          <w:p w14:paraId="431CDEED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impacts of industry on the physical environment. An example of how modern industrial development can be more environmentally sustainable</w:t>
            </w:r>
          </w:p>
          <w:p w14:paraId="45A1128C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social and economic changes in the rural landscape in one area of population growth and one area of population decline</w:t>
            </w:r>
          </w:p>
          <w:p w14:paraId="4F5166A4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improvements and new developments in road and rail infrastructure, port and airport capacity</w:t>
            </w:r>
          </w:p>
          <w:p w14:paraId="00DB7CFF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north–south divide. Strategies used in an attempt to resolve regional differences</w:t>
            </w:r>
          </w:p>
          <w:p w14:paraId="7F56E6D3" w14:textId="77777777" w:rsidR="0088303E" w:rsidRPr="0088303E" w:rsidRDefault="0088303E" w:rsidP="0088303E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  <w:u w:val="single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the place of the UK in the wider world. Links through trade, culture, transport, and electronic communication. </w:t>
            </w: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>Economic and political links: the European Union (EU) and Commonwealth.</w:t>
            </w:r>
          </w:p>
        </w:tc>
        <w:tc>
          <w:tcPr>
            <w:tcW w:w="2374" w:type="dxa"/>
          </w:tcPr>
          <w:p w14:paraId="43E22297" w14:textId="77777777" w:rsidR="0088303E" w:rsidRPr="0088303E" w:rsidRDefault="00B74DE7" w:rsidP="00A12FA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Coastal</w:t>
            </w:r>
            <w:r w:rsidR="0088303E"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Landscapes</w:t>
            </w:r>
          </w:p>
          <w:p w14:paraId="5555DC7C" w14:textId="77777777" w:rsidR="0088303E" w:rsidRDefault="00B74DE7" w:rsidP="002F1553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An overview of the location of major upland/lowland areas and river systems.</w:t>
            </w:r>
          </w:p>
          <w:p w14:paraId="59F874E2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Wave types and characteristics.</w:t>
            </w:r>
          </w:p>
          <w:p w14:paraId="2BA8FB43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Coastal processes:</w:t>
            </w:r>
          </w:p>
          <w:p w14:paraId="0CBC082B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weathering processes – mechanical, chemical</w:t>
            </w:r>
          </w:p>
          <w:p w14:paraId="24921065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mass movement – sliding, slumping and rock falls</w:t>
            </w:r>
          </w:p>
          <w:p w14:paraId="128BC411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erosion – hydraulic power, abrasion and attrition</w:t>
            </w:r>
          </w:p>
          <w:p w14:paraId="16ED7DB2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transportation – longshore drift</w:t>
            </w:r>
          </w:p>
          <w:p w14:paraId="2FFBCE03" w14:textId="77777777" w:rsid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deposition – why sediment is deposited in coastal areas.</w:t>
            </w:r>
          </w:p>
          <w:p w14:paraId="6A1B1357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How geological structure and rock type influence coastal forms.</w:t>
            </w:r>
          </w:p>
          <w:p w14:paraId="2BC1F109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Characteristics and formation of landforms resulting from erosion – headlands and bays, cliffs and wave cut platforms, caves, arches and stacks.</w:t>
            </w:r>
          </w:p>
          <w:p w14:paraId="4A48A67C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 xml:space="preserve">Characteristics and formation of landforms resulting from deposition – </w:t>
            </w: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beaches, sand dunes, spits and bars.</w:t>
            </w:r>
          </w:p>
          <w:p w14:paraId="6027B012" w14:textId="77777777" w:rsid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An example of a section of coastline in the UK to identify its major landforms of erosion and deposition.</w:t>
            </w:r>
          </w:p>
          <w:p w14:paraId="6D9A9840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The costs and benefits of the following management strategies:</w:t>
            </w:r>
          </w:p>
          <w:p w14:paraId="5ECFB6CD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hard engineering – sea walls, rock armour, gabions and groynes</w:t>
            </w:r>
          </w:p>
          <w:p w14:paraId="61A4B182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soft engineering – beach nourishment and reprofiling, dune regeneration</w:t>
            </w:r>
          </w:p>
          <w:p w14:paraId="063ABCAB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managed retreat – coastal realignment.</w:t>
            </w:r>
          </w:p>
          <w:p w14:paraId="1664A9F1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An example of a coastal management scheme in the UK to show:</w:t>
            </w:r>
          </w:p>
          <w:p w14:paraId="2ED83069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the reasons for management</w:t>
            </w:r>
          </w:p>
          <w:p w14:paraId="36C5E5EA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the management strategy</w:t>
            </w:r>
          </w:p>
          <w:p w14:paraId="61121D92" w14:textId="77777777" w:rsidR="00B74DE7" w:rsidRPr="0088303E" w:rsidRDefault="00B74DE7" w:rsidP="00B74DE7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color w:val="000000" w:themeColor="text1"/>
                <w:sz w:val="18"/>
                <w:szCs w:val="18"/>
              </w:rPr>
              <w:t>the resulting effects and conflicts.</w:t>
            </w:r>
          </w:p>
        </w:tc>
        <w:tc>
          <w:tcPr>
            <w:tcW w:w="2379" w:type="dxa"/>
          </w:tcPr>
          <w:p w14:paraId="0F054288" w14:textId="77777777" w:rsidR="0088303E" w:rsidRPr="0088303E" w:rsidRDefault="00B74DE7" w:rsidP="00A12FA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River</w:t>
            </w:r>
            <w:r w:rsidR="0088303E" w:rsidRPr="0088303E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Landscapes</w:t>
            </w:r>
          </w:p>
          <w:p w14:paraId="57D622BD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long profile and changing cross profile of a river and its valley.</w:t>
            </w:r>
          </w:p>
          <w:p w14:paraId="4CFF8380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Fluvial processes:</w:t>
            </w:r>
          </w:p>
          <w:p w14:paraId="0164B359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erosion – hydraulic action, abrasion, attrition, solution, vertical and lateral erosion</w:t>
            </w:r>
          </w:p>
          <w:p w14:paraId="0F411BC0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transportation – traction, saltation, suspension and solution</w:t>
            </w:r>
          </w:p>
          <w:p w14:paraId="4FD253FD" w14:textId="77777777" w:rsidR="0088303E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deposition – why rivers deposit sediment.</w:t>
            </w:r>
          </w:p>
          <w:p w14:paraId="52ED01F0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Characteristics and formation of landforms resulting from erosion – interlocking spurs, waterfalls and gorges.</w:t>
            </w:r>
          </w:p>
          <w:p w14:paraId="6970416E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Characteristics and formation of landforms resulting from erosion and deposition – meanders and ox-bow lakes.</w:t>
            </w:r>
          </w:p>
          <w:p w14:paraId="128B12B9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Characteristics and formation of landforms resulting from deposition – levées, flood plains and estuaries.</w:t>
            </w:r>
          </w:p>
          <w:p w14:paraId="7C59FD0C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234DBE41" w14:textId="77777777" w:rsid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lastRenderedPageBreak/>
              <w:t>An example of a river valley in the UK to identify its major landforms of erosion and deposition.</w:t>
            </w:r>
          </w:p>
          <w:p w14:paraId="7888980E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How physical and human factors affect the flood risk – precipitation, geology, relief and land use.</w:t>
            </w:r>
          </w:p>
          <w:p w14:paraId="2B3E4620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use of hydrographs to show the relationship between precipitation and discharge.</w:t>
            </w:r>
          </w:p>
          <w:p w14:paraId="0F1508FA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costs and benefits of the following management strategies:</w:t>
            </w:r>
          </w:p>
          <w:p w14:paraId="35062002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hard engineering – dams and reservoirs, straightening, embankments, flood relief channels</w:t>
            </w:r>
          </w:p>
          <w:p w14:paraId="4706C79D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soft engineering – flood warnings and preparation, flood plain zoning, planting trees and river restoration.</w:t>
            </w:r>
          </w:p>
          <w:p w14:paraId="6A24B889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An example of a flood management scheme in the UK to show:</w:t>
            </w:r>
          </w:p>
          <w:p w14:paraId="1DC84C31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why the scheme was required</w:t>
            </w:r>
          </w:p>
          <w:p w14:paraId="281FC746" w14:textId="77777777" w:rsidR="00B74DE7" w:rsidRPr="00B74DE7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management strategy</w:t>
            </w:r>
          </w:p>
          <w:p w14:paraId="662C893E" w14:textId="77777777" w:rsidR="00B74DE7" w:rsidRPr="0088303E" w:rsidRDefault="00B74DE7" w:rsidP="00B74DE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74DE7">
              <w:rPr>
                <w:rFonts w:cstheme="minorHAnsi"/>
                <w:bCs/>
                <w:color w:val="000000" w:themeColor="text1"/>
                <w:sz w:val="18"/>
                <w:szCs w:val="18"/>
              </w:rPr>
              <w:t>the social, economic and environmental issues.</w:t>
            </w:r>
          </w:p>
        </w:tc>
      </w:tr>
      <w:tr w:rsidR="0088303E" w:rsidRPr="0088303E" w14:paraId="5B3E35AD" w14:textId="77777777" w:rsidTr="0088303E">
        <w:tc>
          <w:tcPr>
            <w:tcW w:w="1406" w:type="dxa"/>
          </w:tcPr>
          <w:p w14:paraId="0D49BE92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lastRenderedPageBreak/>
              <w:t>Procedural Knowledge</w:t>
            </w:r>
          </w:p>
        </w:tc>
        <w:tc>
          <w:tcPr>
            <w:tcW w:w="2070" w:type="dxa"/>
          </w:tcPr>
          <w:p w14:paraId="6120AB39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2374" w:type="dxa"/>
          </w:tcPr>
          <w:p w14:paraId="3D558EC9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Cartographic – Atlas, OS Maps, Maps and Photographs.</w:t>
            </w:r>
          </w:p>
          <w:p w14:paraId="16539023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Graphical Skills</w:t>
            </w:r>
          </w:p>
          <w:p w14:paraId="1ECD3D66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 xml:space="preserve">Numerical Skills </w:t>
            </w:r>
          </w:p>
          <w:p w14:paraId="42B92BC0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Statistical Skills</w:t>
            </w:r>
          </w:p>
        </w:tc>
        <w:tc>
          <w:tcPr>
            <w:tcW w:w="2374" w:type="dxa"/>
          </w:tcPr>
          <w:p w14:paraId="54D03958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Cartographic – Atlas, OS Maps, Maps and Photographs.</w:t>
            </w:r>
          </w:p>
          <w:p w14:paraId="5334C194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Graphical Skills</w:t>
            </w:r>
          </w:p>
          <w:p w14:paraId="29F33816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 xml:space="preserve">Numerical Skills </w:t>
            </w:r>
          </w:p>
          <w:p w14:paraId="72BB7E5A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Statistical Skills</w:t>
            </w:r>
          </w:p>
        </w:tc>
        <w:tc>
          <w:tcPr>
            <w:tcW w:w="2411" w:type="dxa"/>
          </w:tcPr>
          <w:p w14:paraId="1DEB4526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Cartographic – Atlas, OS Maps, Maps and Photographs.</w:t>
            </w:r>
          </w:p>
          <w:p w14:paraId="65C87F6B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Graphical Skills</w:t>
            </w:r>
          </w:p>
          <w:p w14:paraId="57CD2A0D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 xml:space="preserve">Numerical Skills </w:t>
            </w:r>
          </w:p>
          <w:p w14:paraId="74D30A10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Statistical Skills</w:t>
            </w:r>
          </w:p>
        </w:tc>
        <w:tc>
          <w:tcPr>
            <w:tcW w:w="2374" w:type="dxa"/>
          </w:tcPr>
          <w:p w14:paraId="5F3603BE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Cartographic – Atlas, OS Maps, Maps and Photographs.</w:t>
            </w:r>
          </w:p>
          <w:p w14:paraId="363A7AA6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Graphical Skills</w:t>
            </w:r>
          </w:p>
          <w:p w14:paraId="7C7FF7FC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 xml:space="preserve">Numerical Skills </w:t>
            </w:r>
          </w:p>
          <w:p w14:paraId="54597BE7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Statistical Skills</w:t>
            </w:r>
          </w:p>
        </w:tc>
        <w:tc>
          <w:tcPr>
            <w:tcW w:w="2379" w:type="dxa"/>
          </w:tcPr>
          <w:p w14:paraId="07F3226A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Cartographic – Atlas, OS Maps, Maps and Photographs.</w:t>
            </w:r>
          </w:p>
          <w:p w14:paraId="157BF9A7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Graphical Skills</w:t>
            </w:r>
          </w:p>
          <w:p w14:paraId="50253789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 xml:space="preserve">Numerical Skills </w:t>
            </w:r>
          </w:p>
          <w:p w14:paraId="3ED061A1" w14:textId="77777777" w:rsidR="0088303E" w:rsidRPr="0088303E" w:rsidRDefault="0088303E" w:rsidP="00BC6D37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</w:rPr>
            </w:pPr>
            <w:r w:rsidRPr="0088303E">
              <w:rPr>
                <w:rFonts w:cstheme="minorHAnsi"/>
                <w:bCs/>
                <w:color w:val="000000" w:themeColor="text1"/>
                <w:sz w:val="20"/>
              </w:rPr>
              <w:t>Statistical Skills</w:t>
            </w:r>
          </w:p>
        </w:tc>
      </w:tr>
      <w:tr w:rsidR="003632FB" w:rsidRPr="0088303E" w14:paraId="0912A408" w14:textId="77777777" w:rsidTr="00706D0E">
        <w:tc>
          <w:tcPr>
            <w:tcW w:w="1406" w:type="dxa"/>
          </w:tcPr>
          <w:p w14:paraId="7C9E2607" w14:textId="77777777" w:rsidR="003632FB" w:rsidRPr="0088303E" w:rsidRDefault="003632FB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t>Assessments</w:t>
            </w:r>
          </w:p>
        </w:tc>
        <w:tc>
          <w:tcPr>
            <w:tcW w:w="13982" w:type="dxa"/>
            <w:gridSpan w:val="6"/>
          </w:tcPr>
          <w:p w14:paraId="5A25E83B" w14:textId="77777777" w:rsidR="003632FB" w:rsidRDefault="003632FB" w:rsidP="003632F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Exam questions for in class assessments to be taken from 2018 and 2019</w:t>
            </w:r>
          </w:p>
          <w:p w14:paraId="7B4B0BDA" w14:textId="77777777" w:rsidR="003632FB" w:rsidRPr="0088303E" w:rsidRDefault="003632FB" w:rsidP="003632F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Exam questions to be completed in isolation to come from November 2021 exam paper. </w:t>
            </w:r>
          </w:p>
        </w:tc>
      </w:tr>
      <w:tr w:rsidR="0088303E" w:rsidRPr="0088303E" w14:paraId="655B1965" w14:textId="77777777" w:rsidTr="0088303E">
        <w:tc>
          <w:tcPr>
            <w:tcW w:w="1406" w:type="dxa"/>
          </w:tcPr>
          <w:p w14:paraId="2B2B87DF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8303E">
              <w:rPr>
                <w:rFonts w:cstheme="minorHAnsi"/>
                <w:b/>
                <w:bCs/>
                <w:color w:val="000000" w:themeColor="text1"/>
              </w:rPr>
              <w:t xml:space="preserve">Enrichment </w:t>
            </w:r>
          </w:p>
        </w:tc>
        <w:tc>
          <w:tcPr>
            <w:tcW w:w="2070" w:type="dxa"/>
          </w:tcPr>
          <w:p w14:paraId="40083BFF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6F27224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Netflix: </w:t>
            </w:r>
          </w:p>
          <w:p w14:paraId="6E119402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The Volcano: Rescue from Whakaari</w:t>
            </w:r>
          </w:p>
          <w:p w14:paraId="33681520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Aftershock: Everest and the Nepal Earthquake. </w:t>
            </w:r>
          </w:p>
          <w:p w14:paraId="3AFF44F7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Earthstorm. </w:t>
            </w:r>
          </w:p>
          <w:p w14:paraId="6E05977D" w14:textId="77777777" w:rsidR="0088303E" w:rsidRPr="0088303E" w:rsidRDefault="0088303E" w:rsidP="00893BF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The Impossible </w:t>
            </w:r>
          </w:p>
        </w:tc>
        <w:tc>
          <w:tcPr>
            <w:tcW w:w="2374" w:type="dxa"/>
          </w:tcPr>
          <w:p w14:paraId="6791757E" w14:textId="77777777" w:rsidR="0088303E" w:rsidRPr="0088303E" w:rsidRDefault="0088303E" w:rsidP="00A80680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Netflix:</w:t>
            </w:r>
          </w:p>
          <w:p w14:paraId="52554FF1" w14:textId="77777777" w:rsidR="0088303E" w:rsidRPr="0088303E" w:rsidRDefault="0088303E" w:rsidP="00A80680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Earthstorm</w:t>
            </w:r>
          </w:p>
          <w:p w14:paraId="2DE8C358" w14:textId="77777777" w:rsidR="0088303E" w:rsidRPr="0088303E" w:rsidRDefault="00005C14" w:rsidP="00A80680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8" w:history="1">
              <w:r w:rsidR="0088303E" w:rsidRPr="0088303E">
                <w:rPr>
                  <w:rStyle w:val="Hyperlink"/>
                  <w:rFonts w:cstheme="minorHAnsi"/>
                  <w:color w:val="000000" w:themeColor="text1"/>
                  <w:sz w:val="18"/>
                  <w:szCs w:val="18"/>
                </w:rPr>
                <w:t>Flying in to the Eye of the Hurricane</w:t>
              </w:r>
            </w:hyperlink>
          </w:p>
        </w:tc>
        <w:tc>
          <w:tcPr>
            <w:tcW w:w="2411" w:type="dxa"/>
          </w:tcPr>
          <w:p w14:paraId="559AC4EF" w14:textId="77777777" w:rsidR="0088303E" w:rsidRPr="0088303E" w:rsidRDefault="00005C14" w:rsidP="00D9509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9" w:history="1">
              <w:r w:rsidR="0088303E" w:rsidRPr="0088303E">
                <w:rPr>
                  <w:rStyle w:val="Hyperlink"/>
                  <w:rFonts w:cstheme="minorHAnsi"/>
                  <w:color w:val="000000" w:themeColor="text1"/>
                  <w:sz w:val="18"/>
                  <w:szCs w:val="18"/>
                </w:rPr>
                <w:t>Andrew Marr Megacities</w:t>
              </w:r>
            </w:hyperlink>
          </w:p>
          <w:p w14:paraId="2D81E6FB" w14:textId="77777777" w:rsidR="0088303E" w:rsidRPr="0088303E" w:rsidRDefault="00005C14" w:rsidP="00D9509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10" w:history="1">
              <w:r w:rsidR="0088303E" w:rsidRPr="0088303E">
                <w:rPr>
                  <w:rStyle w:val="Hyperlink"/>
                  <w:rFonts w:cstheme="minorHAnsi"/>
                  <w:color w:val="000000" w:themeColor="text1"/>
                  <w:sz w:val="18"/>
                  <w:szCs w:val="18"/>
                </w:rPr>
                <w:t>Life In Lagos</w:t>
              </w:r>
            </w:hyperlink>
          </w:p>
        </w:tc>
        <w:tc>
          <w:tcPr>
            <w:tcW w:w="2374" w:type="dxa"/>
          </w:tcPr>
          <w:p w14:paraId="6B870312" w14:textId="77777777" w:rsidR="0088303E" w:rsidRPr="0088303E" w:rsidRDefault="0088303E" w:rsidP="00A80680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>Prime:</w:t>
            </w:r>
          </w:p>
          <w:p w14:paraId="358DCC37" w14:textId="77777777" w:rsidR="0088303E" w:rsidRPr="0088303E" w:rsidRDefault="0088303E" w:rsidP="00A80680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River </w:t>
            </w:r>
          </w:p>
        </w:tc>
        <w:tc>
          <w:tcPr>
            <w:tcW w:w="2379" w:type="dxa"/>
          </w:tcPr>
          <w:p w14:paraId="1BE02B6E" w14:textId="77777777" w:rsidR="0088303E" w:rsidRPr="0088303E" w:rsidRDefault="00005C14" w:rsidP="00D9509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11" w:history="1">
              <w:r w:rsidR="0088303E" w:rsidRPr="0088303E">
                <w:rPr>
                  <w:rStyle w:val="Hyperlink"/>
                  <w:rFonts w:cstheme="minorHAnsi"/>
                  <w:color w:val="000000" w:themeColor="text1"/>
                  <w:sz w:val="18"/>
                  <w:szCs w:val="18"/>
                </w:rPr>
                <w:t>National Heritage: Trip to the seaside.</w:t>
              </w:r>
            </w:hyperlink>
          </w:p>
          <w:p w14:paraId="01EEDF73" w14:textId="77777777" w:rsidR="0088303E" w:rsidRPr="0088303E" w:rsidRDefault="00005C14" w:rsidP="00D9509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12" w:history="1">
              <w:r w:rsidR="0088303E" w:rsidRPr="0088303E">
                <w:rPr>
                  <w:rStyle w:val="Hyperlink"/>
                  <w:rFonts w:cstheme="minorHAnsi"/>
                  <w:color w:val="000000" w:themeColor="text1"/>
                  <w:sz w:val="18"/>
                  <w:szCs w:val="18"/>
                </w:rPr>
                <w:t>Virtual Coasts Trip</w:t>
              </w:r>
            </w:hyperlink>
            <w:r w:rsidR="0088303E" w:rsidRPr="0088303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3FEF301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Netflix: </w:t>
            </w:r>
          </w:p>
          <w:p w14:paraId="26BD37FF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Seaspiracy</w:t>
            </w:r>
            <w:proofErr w:type="spellEnd"/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419F8D2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>Breaking Boundaries: The science of our planet</w:t>
            </w:r>
          </w:p>
          <w:p w14:paraId="336B5932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Nothing Lasts forever </w:t>
            </w:r>
          </w:p>
          <w:p w14:paraId="3849A2E3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Uncharted Amazon </w:t>
            </w:r>
          </w:p>
          <w:p w14:paraId="7BFAC27E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303E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Chasing Coral </w:t>
            </w:r>
          </w:p>
          <w:p w14:paraId="5E04486B" w14:textId="77777777" w:rsidR="0088303E" w:rsidRPr="0088303E" w:rsidRDefault="0088303E" w:rsidP="00D95095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2EA2070" w14:textId="77777777" w:rsidR="003A017B" w:rsidRPr="0088303E" w:rsidRDefault="003A017B" w:rsidP="009753FC">
      <w:pPr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1AEB6658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53C208F9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55DF0B7A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68C82B0C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6228627E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425774A2" w14:textId="77777777" w:rsidR="003A017B" w:rsidRPr="0088303E" w:rsidRDefault="003A017B" w:rsidP="003A017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0E2BB69F" w14:textId="77777777" w:rsidR="00587F4D" w:rsidRPr="0088303E" w:rsidRDefault="00587F4D" w:rsidP="003A017B">
      <w:pPr>
        <w:tabs>
          <w:tab w:val="left" w:pos="3817"/>
        </w:tabs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00587F4D" w:rsidRPr="0088303E" w:rsidSect="00C63580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5FC5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1A3FDADD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BE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B486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0404B478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1A54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2028E2" wp14:editId="2DCD4749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ECCD9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3.5pt;height:3in" o:bullet="t">
        <v:imagedata r:id="rId1" o:title="Star"/>
      </v:shape>
    </w:pict>
  </w:numPicBullet>
  <w:abstractNum w:abstractNumId="0" w15:restartNumberingAfterBreak="0">
    <w:nsid w:val="032B376A"/>
    <w:multiLevelType w:val="hybridMultilevel"/>
    <w:tmpl w:val="50902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E627324"/>
    <w:multiLevelType w:val="hybridMultilevel"/>
    <w:tmpl w:val="0DF27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01B0"/>
    <w:multiLevelType w:val="multilevel"/>
    <w:tmpl w:val="DCFE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97223"/>
    <w:multiLevelType w:val="hybridMultilevel"/>
    <w:tmpl w:val="F3BA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1CA3"/>
    <w:multiLevelType w:val="hybridMultilevel"/>
    <w:tmpl w:val="9050D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65AE"/>
    <w:multiLevelType w:val="hybridMultilevel"/>
    <w:tmpl w:val="361AE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54D77"/>
    <w:multiLevelType w:val="hybridMultilevel"/>
    <w:tmpl w:val="1B725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7D88"/>
    <w:multiLevelType w:val="hybridMultilevel"/>
    <w:tmpl w:val="2AAA4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E6C61"/>
    <w:multiLevelType w:val="hybridMultilevel"/>
    <w:tmpl w:val="0D84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74012"/>
    <w:multiLevelType w:val="hybridMultilevel"/>
    <w:tmpl w:val="6A56C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D1FC7"/>
    <w:multiLevelType w:val="hybridMultilevel"/>
    <w:tmpl w:val="8C10A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8C7C25"/>
    <w:multiLevelType w:val="hybridMultilevel"/>
    <w:tmpl w:val="DCE8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80FE1"/>
    <w:multiLevelType w:val="hybridMultilevel"/>
    <w:tmpl w:val="97040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403062"/>
    <w:multiLevelType w:val="hybridMultilevel"/>
    <w:tmpl w:val="BC54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F01B31"/>
    <w:multiLevelType w:val="hybridMultilevel"/>
    <w:tmpl w:val="B46A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0"/>
  </w:num>
  <w:num w:numId="4">
    <w:abstractNumId w:val="35"/>
  </w:num>
  <w:num w:numId="5">
    <w:abstractNumId w:val="10"/>
  </w:num>
  <w:num w:numId="6">
    <w:abstractNumId w:val="12"/>
  </w:num>
  <w:num w:numId="7">
    <w:abstractNumId w:val="26"/>
  </w:num>
  <w:num w:numId="8">
    <w:abstractNumId w:val="20"/>
  </w:num>
  <w:num w:numId="9">
    <w:abstractNumId w:val="6"/>
  </w:num>
  <w:num w:numId="10">
    <w:abstractNumId w:val="1"/>
  </w:num>
  <w:num w:numId="11">
    <w:abstractNumId w:val="18"/>
  </w:num>
  <w:num w:numId="12">
    <w:abstractNumId w:val="23"/>
  </w:num>
  <w:num w:numId="13">
    <w:abstractNumId w:val="21"/>
  </w:num>
  <w:num w:numId="14">
    <w:abstractNumId w:val="8"/>
  </w:num>
  <w:num w:numId="15">
    <w:abstractNumId w:val="5"/>
  </w:num>
  <w:num w:numId="16">
    <w:abstractNumId w:val="15"/>
  </w:num>
  <w:num w:numId="17">
    <w:abstractNumId w:val="13"/>
  </w:num>
  <w:num w:numId="18">
    <w:abstractNumId w:val="27"/>
  </w:num>
  <w:num w:numId="19">
    <w:abstractNumId w:val="31"/>
  </w:num>
  <w:num w:numId="20">
    <w:abstractNumId w:val="7"/>
  </w:num>
  <w:num w:numId="21">
    <w:abstractNumId w:val="3"/>
  </w:num>
  <w:num w:numId="22">
    <w:abstractNumId w:val="16"/>
  </w:num>
  <w:num w:numId="23">
    <w:abstractNumId w:val="33"/>
  </w:num>
  <w:num w:numId="24">
    <w:abstractNumId w:val="17"/>
  </w:num>
  <w:num w:numId="25">
    <w:abstractNumId w:val="34"/>
  </w:num>
  <w:num w:numId="26">
    <w:abstractNumId w:val="0"/>
  </w:num>
  <w:num w:numId="27">
    <w:abstractNumId w:val="32"/>
  </w:num>
  <w:num w:numId="28">
    <w:abstractNumId w:val="25"/>
  </w:num>
  <w:num w:numId="29">
    <w:abstractNumId w:val="2"/>
  </w:num>
  <w:num w:numId="30">
    <w:abstractNumId w:val="11"/>
  </w:num>
  <w:num w:numId="31">
    <w:abstractNumId w:val="24"/>
  </w:num>
  <w:num w:numId="32">
    <w:abstractNumId w:val="29"/>
  </w:num>
  <w:num w:numId="33">
    <w:abstractNumId w:val="19"/>
  </w:num>
  <w:num w:numId="34">
    <w:abstractNumId w:val="28"/>
  </w:num>
  <w:num w:numId="35">
    <w:abstractNumId w:val="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05C14"/>
    <w:rsid w:val="00020CCE"/>
    <w:rsid w:val="00032223"/>
    <w:rsid w:val="000400BB"/>
    <w:rsid w:val="00042531"/>
    <w:rsid w:val="0005049A"/>
    <w:rsid w:val="00057E87"/>
    <w:rsid w:val="000636AA"/>
    <w:rsid w:val="000739B0"/>
    <w:rsid w:val="000F38D7"/>
    <w:rsid w:val="001016C8"/>
    <w:rsid w:val="00105FE4"/>
    <w:rsid w:val="00106BDC"/>
    <w:rsid w:val="001127E6"/>
    <w:rsid w:val="00120B4C"/>
    <w:rsid w:val="00123193"/>
    <w:rsid w:val="00127BAD"/>
    <w:rsid w:val="00132F69"/>
    <w:rsid w:val="00133CE5"/>
    <w:rsid w:val="00146BE2"/>
    <w:rsid w:val="00161683"/>
    <w:rsid w:val="001644CD"/>
    <w:rsid w:val="00170EA7"/>
    <w:rsid w:val="001908D3"/>
    <w:rsid w:val="001A1AF5"/>
    <w:rsid w:val="001B5652"/>
    <w:rsid w:val="001C7DEB"/>
    <w:rsid w:val="001D1A73"/>
    <w:rsid w:val="001D4FC8"/>
    <w:rsid w:val="001F1933"/>
    <w:rsid w:val="001F3EDA"/>
    <w:rsid w:val="001F55A7"/>
    <w:rsid w:val="001F5975"/>
    <w:rsid w:val="002072B7"/>
    <w:rsid w:val="00207B11"/>
    <w:rsid w:val="002172E8"/>
    <w:rsid w:val="0023423A"/>
    <w:rsid w:val="00235D12"/>
    <w:rsid w:val="002443B5"/>
    <w:rsid w:val="00251787"/>
    <w:rsid w:val="00281902"/>
    <w:rsid w:val="00284018"/>
    <w:rsid w:val="00293392"/>
    <w:rsid w:val="002A3C8F"/>
    <w:rsid w:val="002A7C43"/>
    <w:rsid w:val="002B69AE"/>
    <w:rsid w:val="002C1DFD"/>
    <w:rsid w:val="002C3811"/>
    <w:rsid w:val="002E788E"/>
    <w:rsid w:val="002F1553"/>
    <w:rsid w:val="00304B61"/>
    <w:rsid w:val="00311FA6"/>
    <w:rsid w:val="00320616"/>
    <w:rsid w:val="00350DA6"/>
    <w:rsid w:val="003538FE"/>
    <w:rsid w:val="00355EC5"/>
    <w:rsid w:val="003578A7"/>
    <w:rsid w:val="003613BF"/>
    <w:rsid w:val="003632FB"/>
    <w:rsid w:val="003659E3"/>
    <w:rsid w:val="00397C0F"/>
    <w:rsid w:val="003A017B"/>
    <w:rsid w:val="003A59AF"/>
    <w:rsid w:val="003A7E33"/>
    <w:rsid w:val="003C3B58"/>
    <w:rsid w:val="003D4A8C"/>
    <w:rsid w:val="00400C82"/>
    <w:rsid w:val="00435F3B"/>
    <w:rsid w:val="004400C9"/>
    <w:rsid w:val="0047269C"/>
    <w:rsid w:val="0047765C"/>
    <w:rsid w:val="004A4B6D"/>
    <w:rsid w:val="004B037E"/>
    <w:rsid w:val="004B7BF4"/>
    <w:rsid w:val="004C364B"/>
    <w:rsid w:val="004E52FC"/>
    <w:rsid w:val="005124AE"/>
    <w:rsid w:val="005131A6"/>
    <w:rsid w:val="00514CA9"/>
    <w:rsid w:val="00555ECA"/>
    <w:rsid w:val="005600B4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562B"/>
    <w:rsid w:val="005C2632"/>
    <w:rsid w:val="005D5C09"/>
    <w:rsid w:val="005E7F2C"/>
    <w:rsid w:val="005F24B4"/>
    <w:rsid w:val="00602579"/>
    <w:rsid w:val="006045E1"/>
    <w:rsid w:val="00650BB8"/>
    <w:rsid w:val="00673BAB"/>
    <w:rsid w:val="00692729"/>
    <w:rsid w:val="006A3922"/>
    <w:rsid w:val="006C5CA4"/>
    <w:rsid w:val="00712AE8"/>
    <w:rsid w:val="00743396"/>
    <w:rsid w:val="00747F47"/>
    <w:rsid w:val="00751202"/>
    <w:rsid w:val="00777C4F"/>
    <w:rsid w:val="007A7F2D"/>
    <w:rsid w:val="007F5F4F"/>
    <w:rsid w:val="00816739"/>
    <w:rsid w:val="00826BBB"/>
    <w:rsid w:val="0083184B"/>
    <w:rsid w:val="00847E53"/>
    <w:rsid w:val="00864697"/>
    <w:rsid w:val="00874EE5"/>
    <w:rsid w:val="0088303E"/>
    <w:rsid w:val="00893BFD"/>
    <w:rsid w:val="008A7D6F"/>
    <w:rsid w:val="008C0E2C"/>
    <w:rsid w:val="008C354D"/>
    <w:rsid w:val="008D6C35"/>
    <w:rsid w:val="00924CAF"/>
    <w:rsid w:val="00931737"/>
    <w:rsid w:val="00967B35"/>
    <w:rsid w:val="009753FC"/>
    <w:rsid w:val="00987C31"/>
    <w:rsid w:val="009A0BC7"/>
    <w:rsid w:val="009A743C"/>
    <w:rsid w:val="009A7993"/>
    <w:rsid w:val="009B3F15"/>
    <w:rsid w:val="009B5639"/>
    <w:rsid w:val="009B67A2"/>
    <w:rsid w:val="00A11E89"/>
    <w:rsid w:val="00A12FA7"/>
    <w:rsid w:val="00A132E6"/>
    <w:rsid w:val="00A22009"/>
    <w:rsid w:val="00A4743F"/>
    <w:rsid w:val="00A72C01"/>
    <w:rsid w:val="00A80680"/>
    <w:rsid w:val="00A91BF6"/>
    <w:rsid w:val="00A92AEF"/>
    <w:rsid w:val="00AA7C33"/>
    <w:rsid w:val="00AD107D"/>
    <w:rsid w:val="00B4601F"/>
    <w:rsid w:val="00B57528"/>
    <w:rsid w:val="00B61A10"/>
    <w:rsid w:val="00B74DE7"/>
    <w:rsid w:val="00BB2DE8"/>
    <w:rsid w:val="00BC0E01"/>
    <w:rsid w:val="00BC6D37"/>
    <w:rsid w:val="00BD541A"/>
    <w:rsid w:val="00BD6726"/>
    <w:rsid w:val="00BE1FA1"/>
    <w:rsid w:val="00C24C1E"/>
    <w:rsid w:val="00C31356"/>
    <w:rsid w:val="00C32FE4"/>
    <w:rsid w:val="00C42544"/>
    <w:rsid w:val="00C63580"/>
    <w:rsid w:val="00C7134F"/>
    <w:rsid w:val="00C9145B"/>
    <w:rsid w:val="00CB42A5"/>
    <w:rsid w:val="00CB7125"/>
    <w:rsid w:val="00CB72C3"/>
    <w:rsid w:val="00CD2F36"/>
    <w:rsid w:val="00CF3D8A"/>
    <w:rsid w:val="00D02460"/>
    <w:rsid w:val="00D02F31"/>
    <w:rsid w:val="00D15A56"/>
    <w:rsid w:val="00D323CB"/>
    <w:rsid w:val="00D415D0"/>
    <w:rsid w:val="00D55A7F"/>
    <w:rsid w:val="00D56A3B"/>
    <w:rsid w:val="00D72704"/>
    <w:rsid w:val="00D95095"/>
    <w:rsid w:val="00DA7A0C"/>
    <w:rsid w:val="00DB466C"/>
    <w:rsid w:val="00DB7F16"/>
    <w:rsid w:val="00DC4B86"/>
    <w:rsid w:val="00DE0B69"/>
    <w:rsid w:val="00DE2C62"/>
    <w:rsid w:val="00DF6D55"/>
    <w:rsid w:val="00E01338"/>
    <w:rsid w:val="00E540A6"/>
    <w:rsid w:val="00E6377B"/>
    <w:rsid w:val="00E7074B"/>
    <w:rsid w:val="00E808AE"/>
    <w:rsid w:val="00E8230A"/>
    <w:rsid w:val="00E90E90"/>
    <w:rsid w:val="00E924E3"/>
    <w:rsid w:val="00E96808"/>
    <w:rsid w:val="00EB31D5"/>
    <w:rsid w:val="00ED451C"/>
    <w:rsid w:val="00F024DF"/>
    <w:rsid w:val="00F07A20"/>
    <w:rsid w:val="00F14C19"/>
    <w:rsid w:val="00F26F79"/>
    <w:rsid w:val="00F40D1E"/>
    <w:rsid w:val="00F42478"/>
    <w:rsid w:val="00F45A2B"/>
    <w:rsid w:val="00F54BD8"/>
    <w:rsid w:val="00F60840"/>
    <w:rsid w:val="00F76251"/>
    <w:rsid w:val="00F96021"/>
    <w:rsid w:val="00F9671D"/>
    <w:rsid w:val="00FE726F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43761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78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7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7h3SxsnB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eldwork.wp.worc.ac.uk/wordpress/seatown-virtual-field-tri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chair-travels.com/a-virtual-english-seaside-tri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results?search_query=Life+in+La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Andrew+Marr+Megaciti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26D3-8628-4D51-9F1B-8A05BE03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M Williams</cp:lastModifiedBy>
  <cp:revision>5</cp:revision>
  <cp:lastPrinted>2023-01-16T17:01:00Z</cp:lastPrinted>
  <dcterms:created xsi:type="dcterms:W3CDTF">2024-07-02T22:58:00Z</dcterms:created>
  <dcterms:modified xsi:type="dcterms:W3CDTF">2026-03-03T10:10:00Z</dcterms:modified>
</cp:coreProperties>
</file>