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586" w:type="dxa"/>
        <w:tblLayout w:type="fixed"/>
        <w:tblLook w:val="04A0" w:firstRow="1" w:lastRow="0" w:firstColumn="1" w:lastColumn="0" w:noHBand="0" w:noVBand="1"/>
      </w:tblPr>
      <w:tblGrid>
        <w:gridCol w:w="1541"/>
        <w:gridCol w:w="4266"/>
        <w:gridCol w:w="5103"/>
        <w:gridCol w:w="4676"/>
      </w:tblGrid>
      <w:tr w:rsidR="00256621" w:rsidRPr="00F23814" w:rsidTr="00496BC8">
        <w:trPr>
          <w:trHeight w:val="252"/>
        </w:trPr>
        <w:tc>
          <w:tcPr>
            <w:tcW w:w="15586" w:type="dxa"/>
            <w:gridSpan w:val="4"/>
            <w:shd w:val="clear" w:color="auto" w:fill="auto"/>
          </w:tcPr>
          <w:p w:rsidR="00256621" w:rsidRPr="001D2407" w:rsidRDefault="00256621" w:rsidP="00D56A3B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1D2407">
              <w:rPr>
                <w:rFonts w:ascii="Century Gothic" w:hAnsi="Century Gothic" w:cs="Tahoma"/>
                <w:b/>
                <w:bCs/>
                <w:color w:val="000000"/>
              </w:rPr>
              <w:t>Year 7 – Spanish-The year of the Present Tense</w:t>
            </w:r>
          </w:p>
        </w:tc>
      </w:tr>
      <w:tr w:rsidR="00256621" w:rsidRPr="002A17FA" w:rsidTr="00760635">
        <w:trPr>
          <w:trHeight w:val="2340"/>
        </w:trPr>
        <w:tc>
          <w:tcPr>
            <w:tcW w:w="1541" w:type="dxa"/>
            <w:shd w:val="clear" w:color="auto" w:fill="auto"/>
          </w:tcPr>
          <w:p w:rsidR="00256621" w:rsidRPr="001D2407" w:rsidRDefault="00256621" w:rsidP="00893BFD">
            <w:pPr>
              <w:spacing w:after="0" w:line="240" w:lineRule="auto"/>
              <w:rPr>
                <w:rFonts w:ascii="Century Gothic" w:hAnsi="Century Gothic" w:cstheme="minorHAnsi"/>
                <w:b/>
                <w:bCs/>
                <w:color w:val="000000"/>
              </w:rPr>
            </w:pPr>
            <w:r w:rsidRPr="001D2407">
              <w:rPr>
                <w:rFonts w:ascii="Century Gothic" w:hAnsi="Century Gothic" w:cstheme="minorHAnsi"/>
                <w:b/>
                <w:bCs/>
                <w:color w:val="000000"/>
              </w:rPr>
              <w:t>Curriculum intent</w:t>
            </w:r>
          </w:p>
          <w:p w:rsidR="00256621" w:rsidRPr="002A17FA" w:rsidRDefault="00256621" w:rsidP="00893BFD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4045" w:type="dxa"/>
            <w:gridSpan w:val="3"/>
            <w:shd w:val="clear" w:color="auto" w:fill="auto"/>
          </w:tcPr>
          <w:p w:rsidR="00256621" w:rsidRPr="001D2407" w:rsidRDefault="00256621" w:rsidP="00893BFD">
            <w:pPr>
              <w:spacing w:after="0" w:line="240" w:lineRule="auto"/>
              <w:rPr>
                <w:rFonts w:ascii="Century Gothic" w:hAnsi="Century Gothic" w:cstheme="minorHAnsi"/>
                <w:color w:val="282828"/>
              </w:rPr>
            </w:pPr>
            <w:bookmarkStart w:id="0" w:name="_Hlk106892109"/>
            <w:r w:rsidRPr="001D2407">
              <w:rPr>
                <w:rFonts w:ascii="Century Gothic" w:hAnsi="Century Gothic" w:cstheme="minorHAnsi"/>
                <w:color w:val="282828"/>
              </w:rPr>
              <w:t xml:space="preserve">We aim to offer a broad, vibrant and ambitious MFL Curriculum that will inspire and excite our students to become lifelong language </w:t>
            </w:r>
            <w:proofErr w:type="spellStart"/>
            <w:r w:rsidRPr="001D2407">
              <w:rPr>
                <w:rFonts w:ascii="Century Gothic" w:hAnsi="Century Gothic" w:cstheme="minorHAnsi"/>
                <w:color w:val="282828"/>
              </w:rPr>
              <w:t>learners.</w:t>
            </w:r>
            <w:bookmarkEnd w:id="0"/>
            <w:r w:rsidRPr="001D2407">
              <w:rPr>
                <w:rFonts w:ascii="Century Gothic" w:hAnsi="Century Gothic" w:cstheme="minorHAnsi"/>
                <w:color w:val="282828"/>
              </w:rPr>
              <w:t>The</w:t>
            </w:r>
            <w:proofErr w:type="spellEnd"/>
            <w:r w:rsidRPr="001D2407">
              <w:rPr>
                <w:rFonts w:ascii="Century Gothic" w:hAnsi="Century Gothic" w:cstheme="minorHAnsi"/>
                <w:color w:val="282828"/>
              </w:rPr>
              <w:t xml:space="preserve"> opportunity to learn a foreign language is not limited to the grammar and vocabulary of Spanish, it is an experience of a different world, culture and traditions. It allows our </w:t>
            </w:r>
            <w:proofErr w:type="gramStart"/>
            <w:r w:rsidRPr="001D2407">
              <w:rPr>
                <w:rFonts w:ascii="Century Gothic" w:hAnsi="Century Gothic" w:cstheme="minorHAnsi"/>
                <w:color w:val="282828"/>
              </w:rPr>
              <w:t>students’</w:t>
            </w:r>
            <w:proofErr w:type="gramEnd"/>
            <w:r w:rsidRPr="001D2407">
              <w:rPr>
                <w:rFonts w:ascii="Century Gothic" w:hAnsi="Century Gothic" w:cstheme="minorHAnsi"/>
                <w:color w:val="282828"/>
              </w:rPr>
              <w:t xml:space="preserve"> to learn something diverse from their everyday lives. Where possible we </w:t>
            </w:r>
            <w:r w:rsidRPr="001D2407">
              <w:rPr>
                <w:rFonts w:ascii="Century Gothic" w:hAnsi="Century Gothic" w:cstheme="minorHAnsi"/>
                <w:b/>
                <w:bCs/>
                <w:color w:val="282828"/>
              </w:rPr>
              <w:t>replicate</w:t>
            </w:r>
            <w:r w:rsidRPr="001D2407">
              <w:rPr>
                <w:rFonts w:ascii="Century Gothic" w:hAnsi="Century Gothic" w:cstheme="minorHAnsi"/>
                <w:color w:val="282828"/>
              </w:rPr>
              <w:t> the order by which children </w:t>
            </w:r>
            <w:r w:rsidRPr="001D2407">
              <w:rPr>
                <w:rFonts w:ascii="Century Gothic" w:hAnsi="Century Gothic" w:cstheme="minorHAnsi"/>
                <w:b/>
                <w:bCs/>
                <w:color w:val="282828"/>
              </w:rPr>
              <w:t>naturally acquire their first language</w:t>
            </w:r>
            <w:r w:rsidRPr="001D2407">
              <w:rPr>
                <w:rFonts w:ascii="Century Gothic" w:hAnsi="Century Gothic" w:cstheme="minorHAnsi"/>
                <w:color w:val="282828"/>
              </w:rPr>
              <w:t>. We therefore start in Year 7 by learning </w:t>
            </w:r>
            <w:r w:rsidRPr="001D2407">
              <w:rPr>
                <w:rFonts w:ascii="Century Gothic" w:hAnsi="Century Gothic" w:cstheme="minorHAnsi"/>
                <w:b/>
                <w:bCs/>
                <w:color w:val="282828"/>
              </w:rPr>
              <w:t>key phonics</w:t>
            </w:r>
            <w:r w:rsidRPr="001D2407">
              <w:rPr>
                <w:rFonts w:ascii="Century Gothic" w:hAnsi="Century Gothic" w:cstheme="minorHAnsi"/>
                <w:color w:val="282828"/>
              </w:rPr>
              <w:t>. The learning of these sounds is reinforced in every unit of work, when we introduce new Sentence builders/KOs. In Year 7 pupils learn the </w:t>
            </w:r>
            <w:r w:rsidRPr="001D2407">
              <w:rPr>
                <w:rFonts w:ascii="Century Gothic" w:hAnsi="Century Gothic" w:cstheme="minorHAnsi"/>
                <w:b/>
                <w:bCs/>
                <w:color w:val="282828"/>
              </w:rPr>
              <w:t>key grammatical ideas</w:t>
            </w:r>
            <w:r w:rsidRPr="001D2407">
              <w:rPr>
                <w:rFonts w:ascii="Century Gothic" w:hAnsi="Century Gothic" w:cstheme="minorHAnsi"/>
                <w:color w:val="282828"/>
              </w:rPr>
              <w:t> on which all languages are built. Students start by introducing themselves in the present tense, give opinions and talk about their </w:t>
            </w:r>
            <w:r w:rsidRPr="001D2407">
              <w:rPr>
                <w:rFonts w:ascii="Century Gothic" w:hAnsi="Century Gothic" w:cstheme="minorHAnsi"/>
                <w:b/>
                <w:bCs/>
                <w:color w:val="282828"/>
              </w:rPr>
              <w:t>possessions</w:t>
            </w:r>
            <w:r w:rsidRPr="001D2407">
              <w:rPr>
                <w:rFonts w:ascii="Century Gothic" w:hAnsi="Century Gothic" w:cstheme="minorHAnsi"/>
                <w:color w:val="282828"/>
              </w:rPr>
              <w:t>. This allows students to learn how adjectives behave, and the </w:t>
            </w:r>
            <w:r w:rsidRPr="001D2407">
              <w:rPr>
                <w:rFonts w:ascii="Century Gothic" w:hAnsi="Century Gothic" w:cstheme="minorHAnsi"/>
                <w:b/>
                <w:bCs/>
                <w:color w:val="282828"/>
              </w:rPr>
              <w:t>importance of the genders</w:t>
            </w:r>
            <w:r w:rsidRPr="001D2407">
              <w:rPr>
                <w:rFonts w:ascii="Century Gothic" w:hAnsi="Century Gothic" w:cstheme="minorHAnsi"/>
                <w:color w:val="282828"/>
              </w:rPr>
              <w:t> of nouns. Students also learn about the infinitives and how verbs </w:t>
            </w:r>
            <w:r w:rsidRPr="001D2407">
              <w:rPr>
                <w:rFonts w:ascii="Century Gothic" w:hAnsi="Century Gothic" w:cstheme="minorHAnsi"/>
                <w:b/>
                <w:bCs/>
                <w:color w:val="282828"/>
              </w:rPr>
              <w:t>are conjugated</w:t>
            </w:r>
            <w:r w:rsidRPr="001D2407">
              <w:rPr>
                <w:rFonts w:ascii="Century Gothic" w:hAnsi="Century Gothic" w:cstheme="minorHAnsi"/>
                <w:color w:val="282828"/>
              </w:rPr>
              <w:t>, including </w:t>
            </w:r>
            <w:r w:rsidRPr="001D2407">
              <w:rPr>
                <w:rFonts w:ascii="Century Gothic" w:hAnsi="Century Gothic" w:cstheme="minorHAnsi"/>
                <w:b/>
                <w:bCs/>
                <w:color w:val="282828"/>
              </w:rPr>
              <w:t>common irregular</w:t>
            </w:r>
            <w:r w:rsidRPr="001D2407">
              <w:rPr>
                <w:rFonts w:ascii="Century Gothic" w:hAnsi="Century Gothic" w:cstheme="minorHAnsi"/>
                <w:color w:val="282828"/>
              </w:rPr>
              <w:t xml:space="preserve"> verbs such as 'to be' and 'to have'. This knowledge is essential in order to be able to access the Year 8 and 9 curriculum.In Spanish, students develop the four key skills of reading, writing, listening and speaking alongside building grammatical and phonetical confidence. </w:t>
            </w:r>
          </w:p>
          <w:p w:rsidR="00256621" w:rsidRPr="001D2407" w:rsidRDefault="00256621" w:rsidP="00893BFD">
            <w:pPr>
              <w:spacing w:after="0" w:line="240" w:lineRule="auto"/>
              <w:rPr>
                <w:rFonts w:ascii="Century Gothic" w:hAnsi="Century Gothic" w:cstheme="minorHAnsi"/>
                <w:color w:val="282828"/>
              </w:rPr>
            </w:pPr>
          </w:p>
        </w:tc>
      </w:tr>
      <w:tr w:rsidR="001D2407" w:rsidRPr="002A17FA" w:rsidTr="00492D96">
        <w:trPr>
          <w:trHeight w:val="252"/>
        </w:trPr>
        <w:tc>
          <w:tcPr>
            <w:tcW w:w="1541" w:type="dxa"/>
            <w:shd w:val="clear" w:color="auto" w:fill="auto"/>
          </w:tcPr>
          <w:p w:rsidR="001D2407" w:rsidRPr="001D2407" w:rsidRDefault="001D2407" w:rsidP="00893BFD">
            <w:pPr>
              <w:spacing w:after="0" w:line="240" w:lineRule="auto"/>
              <w:rPr>
                <w:rFonts w:ascii="Century Gothic" w:hAnsi="Century Gothic" w:cstheme="minorHAnsi"/>
                <w:b/>
                <w:bCs/>
                <w:color w:val="000000"/>
              </w:rPr>
            </w:pPr>
            <w:r w:rsidRPr="001D2407">
              <w:rPr>
                <w:rFonts w:ascii="Century Gothic" w:hAnsi="Century Gothic" w:cstheme="minorHAnsi"/>
                <w:b/>
                <w:bCs/>
                <w:color w:val="000000"/>
              </w:rPr>
              <w:t>Term</w:t>
            </w:r>
          </w:p>
        </w:tc>
        <w:tc>
          <w:tcPr>
            <w:tcW w:w="4266" w:type="dxa"/>
            <w:shd w:val="clear" w:color="auto" w:fill="auto"/>
          </w:tcPr>
          <w:p w:rsidR="001D2407" w:rsidRPr="001D2407" w:rsidRDefault="001D2407" w:rsidP="00893BFD">
            <w:pPr>
              <w:spacing w:after="0" w:line="240" w:lineRule="auto"/>
              <w:rPr>
                <w:rFonts w:ascii="Century Gothic" w:hAnsi="Century Gothic" w:cstheme="minorHAnsi"/>
                <w:b/>
                <w:bCs/>
                <w:color w:val="000000"/>
              </w:rPr>
            </w:pPr>
            <w:r>
              <w:rPr>
                <w:rFonts w:ascii="Century Gothic" w:hAnsi="Century Gothic" w:cstheme="minorHAnsi"/>
                <w:b/>
                <w:bCs/>
                <w:color w:val="000000"/>
              </w:rPr>
              <w:t>Autumn Term</w:t>
            </w:r>
            <w:r w:rsidRPr="001D2407">
              <w:rPr>
                <w:rFonts w:ascii="Century Gothic" w:hAnsi="Century Gothic" w:cstheme="minorHAnsi"/>
                <w:b/>
                <w:bCs/>
                <w:color w:val="000000"/>
              </w:rPr>
              <w:t xml:space="preserve">  </w:t>
            </w:r>
          </w:p>
          <w:p w:rsidR="001D2407" w:rsidRPr="001D2407" w:rsidRDefault="001D2407" w:rsidP="00893BFD">
            <w:pPr>
              <w:spacing w:after="0" w:line="240" w:lineRule="auto"/>
              <w:rPr>
                <w:rFonts w:ascii="Century Gothic" w:hAnsi="Century Gothic" w:cstheme="minorHAnsi"/>
                <w:b/>
                <w:bCs/>
                <w:color w:val="000000"/>
              </w:rPr>
            </w:pPr>
            <w:proofErr w:type="spellStart"/>
            <w:r w:rsidRPr="001D2407">
              <w:rPr>
                <w:rFonts w:ascii="Century Gothic" w:hAnsi="Century Gothic" w:cstheme="minorHAnsi"/>
                <w:b/>
                <w:bCs/>
                <w:color w:val="000000"/>
              </w:rPr>
              <w:t>Pres</w:t>
            </w:r>
            <w:r w:rsidRPr="001D2407">
              <w:rPr>
                <w:rFonts w:ascii="Century Gothic" w:eastAsiaTheme="minorEastAsia" w:hAnsi="Century Gothic"/>
                <w:b/>
                <w:bCs/>
                <w:kern w:val="24"/>
                <w:sz w:val="20"/>
                <w:szCs w:val="20"/>
              </w:rPr>
              <w:t>é</w:t>
            </w:r>
            <w:r w:rsidRPr="001D2407">
              <w:rPr>
                <w:rFonts w:ascii="Century Gothic" w:hAnsi="Century Gothic" w:cstheme="minorHAnsi"/>
                <w:b/>
                <w:bCs/>
                <w:color w:val="000000"/>
              </w:rPr>
              <w:t>ntate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1D2407" w:rsidRPr="001D2407" w:rsidRDefault="001D2407" w:rsidP="00893BFD">
            <w:pPr>
              <w:spacing w:after="0" w:line="240" w:lineRule="auto"/>
              <w:rPr>
                <w:rFonts w:ascii="Century Gothic" w:hAnsi="Century Gothic" w:cstheme="minorHAnsi"/>
                <w:b/>
                <w:bCs/>
                <w:color w:val="000000"/>
              </w:rPr>
            </w:pPr>
            <w:r>
              <w:rPr>
                <w:rFonts w:ascii="Century Gothic" w:hAnsi="Century Gothic" w:cstheme="minorHAnsi"/>
                <w:b/>
                <w:bCs/>
                <w:color w:val="000000"/>
              </w:rPr>
              <w:t>Spring Term</w:t>
            </w:r>
          </w:p>
          <w:p w:rsidR="001D2407" w:rsidRPr="001D2407" w:rsidRDefault="001D2407" w:rsidP="00893BFD">
            <w:pPr>
              <w:spacing w:after="0" w:line="240" w:lineRule="auto"/>
              <w:rPr>
                <w:rFonts w:ascii="Century Gothic" w:hAnsi="Century Gothic" w:cstheme="minorHAnsi"/>
                <w:b/>
                <w:bCs/>
                <w:color w:val="000000"/>
              </w:rPr>
            </w:pPr>
            <w:r w:rsidRPr="001D2407">
              <w:rPr>
                <w:rFonts w:ascii="Century Gothic" w:hAnsi="Century Gothic" w:cstheme="minorHAnsi"/>
                <w:b/>
                <w:bCs/>
                <w:color w:val="000000"/>
              </w:rPr>
              <w:t xml:space="preserve">Mi </w:t>
            </w:r>
            <w:proofErr w:type="spellStart"/>
            <w:r w:rsidRPr="001D2407">
              <w:rPr>
                <w:rFonts w:ascii="Century Gothic" w:hAnsi="Century Gothic" w:cstheme="minorHAnsi"/>
                <w:b/>
                <w:bCs/>
                <w:color w:val="000000"/>
              </w:rPr>
              <w:t>tiempo</w:t>
            </w:r>
            <w:proofErr w:type="spellEnd"/>
            <w:r w:rsidRPr="001D2407">
              <w:rPr>
                <w:rFonts w:ascii="Century Gothic" w:hAnsi="Century Gothic" w:cstheme="minorHAnsi"/>
                <w:b/>
                <w:bCs/>
                <w:color w:val="000000"/>
              </w:rPr>
              <w:t xml:space="preserve"> libre</w:t>
            </w:r>
          </w:p>
        </w:tc>
        <w:tc>
          <w:tcPr>
            <w:tcW w:w="4676" w:type="dxa"/>
            <w:shd w:val="clear" w:color="auto" w:fill="auto"/>
          </w:tcPr>
          <w:p w:rsidR="001D2407" w:rsidRPr="001D2407" w:rsidRDefault="001D2407" w:rsidP="00893BFD">
            <w:pPr>
              <w:spacing w:after="0" w:line="240" w:lineRule="auto"/>
              <w:rPr>
                <w:rFonts w:ascii="Century Gothic" w:hAnsi="Century Gothic" w:cstheme="minorHAnsi"/>
                <w:b/>
                <w:bCs/>
                <w:color w:val="000000"/>
              </w:rPr>
            </w:pPr>
            <w:r>
              <w:rPr>
                <w:rFonts w:ascii="Century Gothic" w:hAnsi="Century Gothic" w:cstheme="minorHAnsi"/>
                <w:b/>
                <w:bCs/>
                <w:color w:val="000000"/>
              </w:rPr>
              <w:t>Summer Term</w:t>
            </w:r>
          </w:p>
          <w:p w:rsidR="001D2407" w:rsidRPr="001D2407" w:rsidRDefault="001D2407" w:rsidP="00893BFD">
            <w:pPr>
              <w:spacing w:after="0" w:line="240" w:lineRule="auto"/>
              <w:rPr>
                <w:rFonts w:ascii="Century Gothic" w:hAnsi="Century Gothic" w:cstheme="minorHAnsi"/>
                <w:b/>
                <w:bCs/>
                <w:color w:val="000000"/>
              </w:rPr>
            </w:pPr>
            <w:r w:rsidRPr="001D2407">
              <w:rPr>
                <w:rFonts w:ascii="Century Gothic" w:hAnsi="Century Gothic" w:cstheme="minorHAnsi"/>
                <w:b/>
                <w:bCs/>
                <w:color w:val="000000"/>
              </w:rPr>
              <w:t xml:space="preserve">Mi </w:t>
            </w:r>
            <w:proofErr w:type="spellStart"/>
            <w:r w:rsidRPr="001D2407">
              <w:rPr>
                <w:rFonts w:ascii="Century Gothic" w:hAnsi="Century Gothic" w:cstheme="minorHAnsi"/>
                <w:b/>
                <w:bCs/>
                <w:color w:val="000000"/>
              </w:rPr>
              <w:t>insti</w:t>
            </w:r>
            <w:proofErr w:type="spellEnd"/>
          </w:p>
        </w:tc>
      </w:tr>
      <w:tr w:rsidR="00254332" w:rsidRPr="002A17FA" w:rsidTr="00760635">
        <w:trPr>
          <w:trHeight w:val="1818"/>
        </w:trPr>
        <w:tc>
          <w:tcPr>
            <w:tcW w:w="1541" w:type="dxa"/>
            <w:shd w:val="clear" w:color="auto" w:fill="auto"/>
          </w:tcPr>
          <w:p w:rsidR="00254332" w:rsidRPr="001D2407" w:rsidRDefault="00254332" w:rsidP="00254332">
            <w:pPr>
              <w:spacing w:after="0" w:line="240" w:lineRule="auto"/>
              <w:rPr>
                <w:rFonts w:ascii="Century Gothic" w:hAnsi="Century Gothic" w:cstheme="minorHAnsi"/>
                <w:b/>
                <w:bCs/>
                <w:color w:val="000000"/>
              </w:rPr>
            </w:pPr>
            <w:bookmarkStart w:id="1" w:name="_Hlk140409362"/>
            <w:r w:rsidRPr="001D2407">
              <w:rPr>
                <w:rFonts w:ascii="Century Gothic" w:hAnsi="Century Gothic" w:cstheme="minorHAnsi"/>
                <w:b/>
                <w:bCs/>
                <w:color w:val="000000"/>
              </w:rPr>
              <w:t>Knowledge and Vocabulary focus</w:t>
            </w:r>
          </w:p>
        </w:tc>
        <w:tc>
          <w:tcPr>
            <w:tcW w:w="4266" w:type="dxa"/>
            <w:shd w:val="clear" w:color="auto" w:fill="auto"/>
          </w:tcPr>
          <w:p w:rsidR="00254332" w:rsidRPr="001D2407" w:rsidRDefault="00254332" w:rsidP="00254332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  <w:r w:rsidRPr="001D2407">
              <w:rPr>
                <w:rFonts w:ascii="Century Gothic" w:hAnsi="Century Gothic" w:cstheme="minorHAnsi"/>
                <w:b/>
                <w:bCs/>
                <w:color w:val="000000"/>
                <w:u w:val="single"/>
              </w:rPr>
              <w:t xml:space="preserve">Mi Vida </w:t>
            </w:r>
          </w:p>
          <w:p w:rsidR="00254332" w:rsidRPr="001D2407" w:rsidRDefault="00AB5B47" w:rsidP="001D240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  <w:r w:rsidRPr="001D2407">
              <w:rPr>
                <w:rFonts w:ascii="Century Gothic" w:hAnsi="Century Gothic" w:cstheme="minorHAnsi"/>
                <w:bCs/>
                <w:color w:val="000000"/>
              </w:rPr>
              <w:t>Alphabet and Phonics</w:t>
            </w:r>
          </w:p>
          <w:p w:rsidR="001D2407" w:rsidRDefault="00254332" w:rsidP="001D240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  <w:r w:rsidRPr="001D2407">
              <w:rPr>
                <w:rFonts w:ascii="Century Gothic" w:hAnsi="Century Gothic" w:cstheme="minorHAnsi"/>
                <w:bCs/>
                <w:color w:val="000000"/>
              </w:rPr>
              <w:t xml:space="preserve">Talking about </w:t>
            </w:r>
            <w:r w:rsidR="00AB5B47" w:rsidRPr="001D2407">
              <w:rPr>
                <w:rFonts w:ascii="Century Gothic" w:hAnsi="Century Gothic" w:cstheme="minorHAnsi"/>
                <w:bCs/>
                <w:color w:val="000000"/>
              </w:rPr>
              <w:t>how you’re feelin</w:t>
            </w:r>
            <w:r w:rsidR="001D2407" w:rsidRPr="001D2407">
              <w:rPr>
                <w:rFonts w:ascii="Century Gothic" w:hAnsi="Century Gothic" w:cstheme="minorHAnsi"/>
                <w:bCs/>
                <w:color w:val="000000"/>
              </w:rPr>
              <w:t>g</w:t>
            </w:r>
          </w:p>
          <w:p w:rsidR="00B14F40" w:rsidRPr="001D2407" w:rsidRDefault="00B14F40" w:rsidP="001D240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  <w:r>
              <w:rPr>
                <w:rFonts w:ascii="Century Gothic" w:hAnsi="Century Gothic" w:cstheme="minorHAnsi"/>
                <w:bCs/>
                <w:color w:val="000000"/>
              </w:rPr>
              <w:t xml:space="preserve">Personality </w:t>
            </w:r>
          </w:p>
          <w:p w:rsidR="00254332" w:rsidRDefault="00AB5B47" w:rsidP="001D240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  <w:r w:rsidRPr="001D2407">
              <w:rPr>
                <w:rFonts w:ascii="Century Gothic" w:hAnsi="Century Gothic" w:cstheme="minorHAnsi"/>
                <w:bCs/>
                <w:color w:val="000000"/>
              </w:rPr>
              <w:t>Name and age</w:t>
            </w:r>
          </w:p>
          <w:p w:rsidR="00B14F40" w:rsidRPr="001D2407" w:rsidRDefault="00B14F40" w:rsidP="001D240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  <w:r>
              <w:rPr>
                <w:rFonts w:ascii="Century Gothic" w:hAnsi="Century Gothic" w:cstheme="minorHAnsi"/>
                <w:bCs/>
                <w:color w:val="000000"/>
              </w:rPr>
              <w:t>Family and pets</w:t>
            </w:r>
            <w:bookmarkStart w:id="2" w:name="_GoBack"/>
            <w:bookmarkEnd w:id="2"/>
          </w:p>
          <w:p w:rsidR="001D2407" w:rsidRPr="001D2407" w:rsidRDefault="00254332" w:rsidP="001D240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  <w:r w:rsidRPr="001D2407">
              <w:rPr>
                <w:rFonts w:ascii="Century Gothic" w:hAnsi="Century Gothic" w:cstheme="minorHAnsi"/>
                <w:bCs/>
                <w:color w:val="000000"/>
              </w:rPr>
              <w:t>When your birthday is</w:t>
            </w:r>
          </w:p>
          <w:p w:rsidR="00254332" w:rsidRPr="001D2407" w:rsidRDefault="00AB5B47" w:rsidP="001D240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  <w:r w:rsidRPr="001D2407">
              <w:rPr>
                <w:rFonts w:ascii="Century Gothic" w:hAnsi="Century Gothic" w:cstheme="minorHAnsi"/>
                <w:bCs/>
                <w:color w:val="000000"/>
              </w:rPr>
              <w:t>Where you live</w:t>
            </w:r>
          </w:p>
          <w:p w:rsidR="00254332" w:rsidRPr="001D2407" w:rsidRDefault="00254332" w:rsidP="00254332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</w:p>
        </w:tc>
        <w:tc>
          <w:tcPr>
            <w:tcW w:w="5103" w:type="dxa"/>
            <w:shd w:val="clear" w:color="auto" w:fill="auto"/>
          </w:tcPr>
          <w:p w:rsidR="00254332" w:rsidRPr="001D2407" w:rsidRDefault="00254332" w:rsidP="00254332">
            <w:pPr>
              <w:spacing w:after="0" w:line="240" w:lineRule="auto"/>
              <w:rPr>
                <w:rFonts w:ascii="Century Gothic" w:hAnsi="Century Gothic" w:cstheme="minorHAnsi"/>
                <w:b/>
                <w:bCs/>
                <w:color w:val="000000"/>
                <w:u w:val="single"/>
              </w:rPr>
            </w:pPr>
            <w:r w:rsidRPr="001D2407">
              <w:rPr>
                <w:rFonts w:ascii="Century Gothic" w:hAnsi="Century Gothic" w:cstheme="minorHAnsi"/>
                <w:b/>
                <w:bCs/>
                <w:color w:val="000000"/>
                <w:u w:val="single"/>
              </w:rPr>
              <w:t xml:space="preserve">Mi </w:t>
            </w:r>
            <w:proofErr w:type="spellStart"/>
            <w:r w:rsidRPr="001D2407">
              <w:rPr>
                <w:rFonts w:ascii="Century Gothic" w:hAnsi="Century Gothic" w:cstheme="minorHAnsi"/>
                <w:b/>
                <w:bCs/>
                <w:color w:val="000000"/>
                <w:u w:val="single"/>
              </w:rPr>
              <w:t>tiempo</w:t>
            </w:r>
            <w:proofErr w:type="spellEnd"/>
            <w:r w:rsidRPr="001D2407">
              <w:rPr>
                <w:rFonts w:ascii="Century Gothic" w:hAnsi="Century Gothic" w:cstheme="minorHAnsi"/>
                <w:b/>
                <w:bCs/>
                <w:color w:val="000000"/>
                <w:u w:val="single"/>
              </w:rPr>
              <w:t xml:space="preserve"> libre</w:t>
            </w:r>
          </w:p>
          <w:p w:rsidR="00254332" w:rsidRPr="001D2407" w:rsidRDefault="00254332" w:rsidP="001D240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  <w:r w:rsidRPr="001D2407">
              <w:rPr>
                <w:rFonts w:ascii="Century Gothic" w:hAnsi="Century Gothic" w:cstheme="minorHAnsi"/>
                <w:bCs/>
                <w:color w:val="000000"/>
              </w:rPr>
              <w:t xml:space="preserve">Saying what you </w:t>
            </w:r>
            <w:r w:rsidR="00AB5B47" w:rsidRPr="001D2407">
              <w:rPr>
                <w:rFonts w:ascii="Century Gothic" w:hAnsi="Century Gothic" w:cstheme="minorHAnsi"/>
                <w:bCs/>
                <w:color w:val="000000"/>
              </w:rPr>
              <w:t>do with your mobile</w:t>
            </w:r>
          </w:p>
          <w:p w:rsidR="00254332" w:rsidRPr="001D2407" w:rsidRDefault="00254332" w:rsidP="001D240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  <w:r w:rsidRPr="001D2407">
              <w:rPr>
                <w:rFonts w:ascii="Century Gothic" w:hAnsi="Century Gothic" w:cstheme="minorHAnsi"/>
                <w:bCs/>
                <w:color w:val="000000"/>
              </w:rPr>
              <w:t>What you do in your spare time</w:t>
            </w:r>
          </w:p>
          <w:p w:rsidR="00254332" w:rsidRPr="001D2407" w:rsidRDefault="00AB5B47" w:rsidP="001D240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  <w:r w:rsidRPr="001D2407">
              <w:rPr>
                <w:rFonts w:ascii="Century Gothic" w:hAnsi="Century Gothic" w:cstheme="minorHAnsi"/>
                <w:bCs/>
                <w:color w:val="000000"/>
              </w:rPr>
              <w:t>Say what you like to do</w:t>
            </w:r>
          </w:p>
          <w:p w:rsidR="00AB5B47" w:rsidRPr="001D2407" w:rsidRDefault="00AB5B47" w:rsidP="001D240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  <w:r w:rsidRPr="001D2407">
              <w:rPr>
                <w:rFonts w:ascii="Century Gothic" w:hAnsi="Century Gothic" w:cstheme="minorHAnsi"/>
                <w:bCs/>
                <w:color w:val="000000"/>
              </w:rPr>
              <w:t xml:space="preserve">Say </w:t>
            </w:r>
            <w:r w:rsidR="00D56933" w:rsidRPr="001D2407">
              <w:rPr>
                <w:rFonts w:ascii="Century Gothic" w:hAnsi="Century Gothic" w:cstheme="minorHAnsi"/>
                <w:bCs/>
                <w:color w:val="000000"/>
              </w:rPr>
              <w:t>sports you do</w:t>
            </w:r>
          </w:p>
          <w:p w:rsidR="00254332" w:rsidRPr="001D2407" w:rsidRDefault="00254332" w:rsidP="00254332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</w:p>
        </w:tc>
        <w:tc>
          <w:tcPr>
            <w:tcW w:w="4676" w:type="dxa"/>
            <w:shd w:val="clear" w:color="auto" w:fill="auto"/>
          </w:tcPr>
          <w:p w:rsidR="00254332" w:rsidRPr="001D2407" w:rsidRDefault="00254332" w:rsidP="00254332">
            <w:pPr>
              <w:spacing w:after="0" w:line="240" w:lineRule="auto"/>
              <w:rPr>
                <w:rFonts w:ascii="Century Gothic" w:hAnsi="Century Gothic" w:cstheme="minorHAnsi"/>
                <w:b/>
                <w:bCs/>
                <w:color w:val="000000"/>
                <w:u w:val="single"/>
              </w:rPr>
            </w:pPr>
            <w:r w:rsidRPr="001D2407">
              <w:rPr>
                <w:rFonts w:ascii="Century Gothic" w:hAnsi="Century Gothic" w:cstheme="minorHAnsi"/>
                <w:b/>
                <w:bCs/>
                <w:color w:val="000000"/>
                <w:u w:val="single"/>
              </w:rPr>
              <w:t xml:space="preserve">Mi </w:t>
            </w:r>
            <w:proofErr w:type="spellStart"/>
            <w:r w:rsidRPr="001D2407">
              <w:rPr>
                <w:rFonts w:ascii="Century Gothic" w:hAnsi="Century Gothic" w:cstheme="minorHAnsi"/>
                <w:b/>
                <w:bCs/>
                <w:color w:val="000000"/>
                <w:u w:val="single"/>
              </w:rPr>
              <w:t>Insti</w:t>
            </w:r>
            <w:proofErr w:type="spellEnd"/>
          </w:p>
          <w:p w:rsidR="00254332" w:rsidRPr="001D2407" w:rsidRDefault="00254332" w:rsidP="001D240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  <w:r w:rsidRPr="001D2407">
              <w:rPr>
                <w:rFonts w:ascii="Century Gothic" w:hAnsi="Century Gothic" w:cstheme="minorHAnsi"/>
                <w:bCs/>
                <w:color w:val="000000"/>
              </w:rPr>
              <w:t>What subjects you study</w:t>
            </w:r>
          </w:p>
          <w:p w:rsidR="00254332" w:rsidRPr="001D2407" w:rsidRDefault="00254332" w:rsidP="001D240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  <w:r w:rsidRPr="001D2407">
              <w:rPr>
                <w:rFonts w:ascii="Century Gothic" w:hAnsi="Century Gothic" w:cstheme="minorHAnsi"/>
                <w:bCs/>
                <w:color w:val="000000"/>
              </w:rPr>
              <w:t>Your opinion about school subjects</w:t>
            </w:r>
          </w:p>
          <w:p w:rsidR="00254332" w:rsidRPr="001D2407" w:rsidRDefault="00254332" w:rsidP="001D240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  <w:r w:rsidRPr="001D2407">
              <w:rPr>
                <w:rFonts w:ascii="Century Gothic" w:hAnsi="Century Gothic" w:cstheme="minorHAnsi"/>
                <w:bCs/>
                <w:color w:val="000000"/>
              </w:rPr>
              <w:t>Describing your school</w:t>
            </w:r>
            <w:r w:rsidR="00DB07DA">
              <w:rPr>
                <w:rFonts w:ascii="Century Gothic" w:hAnsi="Century Gothic" w:cstheme="minorHAnsi"/>
                <w:bCs/>
                <w:color w:val="000000"/>
              </w:rPr>
              <w:t xml:space="preserve"> uniform</w:t>
            </w:r>
          </w:p>
          <w:p w:rsidR="00254332" w:rsidRPr="001D2407" w:rsidRDefault="00254332" w:rsidP="001D240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  <w:r w:rsidRPr="001D2407">
              <w:rPr>
                <w:rFonts w:ascii="Century Gothic" w:hAnsi="Century Gothic" w:cstheme="minorHAnsi"/>
                <w:bCs/>
                <w:color w:val="000000"/>
              </w:rPr>
              <w:t>Describing</w:t>
            </w:r>
            <w:r w:rsidR="006D4A81" w:rsidRPr="001D2407">
              <w:rPr>
                <w:rFonts w:ascii="Century Gothic" w:hAnsi="Century Gothic" w:cstheme="minorHAnsi"/>
                <w:bCs/>
                <w:color w:val="000000"/>
              </w:rPr>
              <w:t xml:space="preserve"> what you do at</w:t>
            </w:r>
            <w:r w:rsidRPr="001D2407">
              <w:rPr>
                <w:rFonts w:ascii="Century Gothic" w:hAnsi="Century Gothic" w:cstheme="minorHAnsi"/>
                <w:bCs/>
                <w:color w:val="000000"/>
              </w:rPr>
              <w:t xml:space="preserve"> break time</w:t>
            </w:r>
          </w:p>
          <w:p w:rsidR="00254332" w:rsidRPr="001D2407" w:rsidRDefault="00254332" w:rsidP="00254332">
            <w:pPr>
              <w:spacing w:after="0" w:line="240" w:lineRule="auto"/>
              <w:rPr>
                <w:rFonts w:ascii="Century Gothic" w:hAnsi="Century Gothic" w:cstheme="minorHAnsi"/>
                <w:b/>
                <w:bCs/>
                <w:color w:val="000000"/>
                <w:u w:val="single"/>
              </w:rPr>
            </w:pPr>
          </w:p>
        </w:tc>
      </w:tr>
      <w:tr w:rsidR="00254332" w:rsidRPr="002A17FA" w:rsidTr="00760635">
        <w:trPr>
          <w:trHeight w:val="4410"/>
        </w:trPr>
        <w:tc>
          <w:tcPr>
            <w:tcW w:w="1541" w:type="dxa"/>
            <w:shd w:val="clear" w:color="auto" w:fill="auto"/>
          </w:tcPr>
          <w:p w:rsidR="00254332" w:rsidRPr="001D2407" w:rsidRDefault="00254332" w:rsidP="00254332">
            <w:pPr>
              <w:spacing w:after="0" w:line="240" w:lineRule="auto"/>
              <w:rPr>
                <w:rFonts w:ascii="Century Gothic" w:hAnsi="Century Gothic" w:cstheme="minorHAnsi"/>
                <w:b/>
                <w:bCs/>
                <w:color w:val="000000"/>
              </w:rPr>
            </w:pPr>
            <w:r w:rsidRPr="001D2407">
              <w:rPr>
                <w:rFonts w:ascii="Century Gothic" w:hAnsi="Century Gothic" w:cstheme="minorHAnsi"/>
                <w:b/>
                <w:bCs/>
                <w:color w:val="000000"/>
              </w:rPr>
              <w:lastRenderedPageBreak/>
              <w:t>Skills</w:t>
            </w:r>
          </w:p>
          <w:p w:rsidR="00254332" w:rsidRPr="001D2407" w:rsidRDefault="00254332" w:rsidP="00254332">
            <w:pPr>
              <w:spacing w:after="0" w:line="240" w:lineRule="auto"/>
              <w:rPr>
                <w:rFonts w:ascii="Century Gothic" w:hAnsi="Century Gothic" w:cstheme="minorHAnsi"/>
                <w:b/>
                <w:bCs/>
                <w:color w:val="000000"/>
              </w:rPr>
            </w:pPr>
          </w:p>
          <w:p w:rsidR="00254332" w:rsidRPr="001D2407" w:rsidRDefault="00254332" w:rsidP="00254332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  <w:r w:rsidRPr="001D2407">
              <w:rPr>
                <w:rFonts w:ascii="Century Gothic" w:hAnsi="Century Gothic" w:cstheme="minorHAnsi"/>
                <w:bCs/>
                <w:color w:val="000000"/>
              </w:rPr>
              <w:t>On top of developing the key skill areas of:</w:t>
            </w:r>
          </w:p>
          <w:p w:rsidR="00254332" w:rsidRPr="001D2407" w:rsidRDefault="00254332" w:rsidP="00254332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  <w:r w:rsidRPr="001D2407">
              <w:rPr>
                <w:rFonts w:ascii="Century Gothic" w:hAnsi="Century Gothic" w:cstheme="minorHAnsi"/>
                <w:bCs/>
                <w:color w:val="000000"/>
              </w:rPr>
              <w:t>- Listening</w:t>
            </w:r>
          </w:p>
          <w:p w:rsidR="00254332" w:rsidRPr="001D2407" w:rsidRDefault="00254332" w:rsidP="00254332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  <w:r w:rsidRPr="001D2407">
              <w:rPr>
                <w:rFonts w:ascii="Century Gothic" w:hAnsi="Century Gothic" w:cstheme="minorHAnsi"/>
                <w:bCs/>
                <w:color w:val="000000"/>
              </w:rPr>
              <w:t>- Reading</w:t>
            </w:r>
          </w:p>
          <w:p w:rsidR="00254332" w:rsidRPr="001D2407" w:rsidRDefault="00254332" w:rsidP="00254332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  <w:r w:rsidRPr="001D2407">
              <w:rPr>
                <w:rFonts w:ascii="Century Gothic" w:hAnsi="Century Gothic" w:cstheme="minorHAnsi"/>
                <w:bCs/>
                <w:color w:val="000000"/>
              </w:rPr>
              <w:t>- Writing</w:t>
            </w:r>
          </w:p>
          <w:p w:rsidR="00254332" w:rsidRPr="001D2407" w:rsidRDefault="00254332" w:rsidP="00254332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  <w:r w:rsidRPr="001D2407">
              <w:rPr>
                <w:rFonts w:ascii="Century Gothic" w:hAnsi="Century Gothic" w:cstheme="minorHAnsi"/>
                <w:bCs/>
                <w:color w:val="000000"/>
              </w:rPr>
              <w:t>- Speaking</w:t>
            </w:r>
          </w:p>
          <w:p w:rsidR="00254332" w:rsidRPr="001D2407" w:rsidRDefault="00254332" w:rsidP="00254332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  <w:r w:rsidRPr="001D2407">
              <w:rPr>
                <w:rFonts w:ascii="Century Gothic" w:hAnsi="Century Gothic" w:cstheme="minorHAnsi"/>
                <w:bCs/>
                <w:color w:val="000000"/>
              </w:rPr>
              <w:t>We also develop the skill of:</w:t>
            </w:r>
          </w:p>
          <w:p w:rsidR="00254332" w:rsidRPr="001D2407" w:rsidRDefault="00254332" w:rsidP="00254332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  <w:r w:rsidRPr="001D2407">
              <w:rPr>
                <w:rFonts w:ascii="Century Gothic" w:hAnsi="Century Gothic" w:cstheme="minorHAnsi"/>
                <w:bCs/>
                <w:color w:val="000000"/>
              </w:rPr>
              <w:t>-Grammar</w:t>
            </w:r>
          </w:p>
          <w:p w:rsidR="00254332" w:rsidRPr="001D2407" w:rsidRDefault="00254332" w:rsidP="00254332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  <w:r w:rsidRPr="001D2407">
              <w:rPr>
                <w:rFonts w:ascii="Century Gothic" w:hAnsi="Century Gothic" w:cstheme="minorHAnsi"/>
                <w:bCs/>
                <w:color w:val="000000"/>
              </w:rPr>
              <w:t>-Phonics</w:t>
            </w:r>
          </w:p>
        </w:tc>
        <w:tc>
          <w:tcPr>
            <w:tcW w:w="4266" w:type="dxa"/>
            <w:shd w:val="clear" w:color="auto" w:fill="auto"/>
          </w:tcPr>
          <w:p w:rsidR="00254332" w:rsidRPr="001D2407" w:rsidRDefault="00254332" w:rsidP="00254332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  <w:r w:rsidRPr="001D2407">
              <w:rPr>
                <w:rFonts w:ascii="Century Gothic" w:hAnsi="Century Gothic" w:cstheme="minorHAnsi"/>
                <w:bCs/>
                <w:color w:val="000000"/>
                <w:u w:val="single"/>
              </w:rPr>
              <w:t>Grammar</w:t>
            </w:r>
          </w:p>
          <w:p w:rsidR="00254332" w:rsidRPr="001D2407" w:rsidRDefault="00254332" w:rsidP="00254332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  <w:r w:rsidRPr="001D2407">
              <w:rPr>
                <w:rFonts w:ascii="Century Gothic" w:hAnsi="Century Gothic" w:cstheme="minorHAnsi"/>
                <w:bCs/>
                <w:color w:val="000000"/>
              </w:rPr>
              <w:t>Adjectival agreement, the verb ‘</w:t>
            </w:r>
            <w:proofErr w:type="spellStart"/>
            <w:r w:rsidRPr="001D2407">
              <w:rPr>
                <w:rFonts w:ascii="Century Gothic" w:hAnsi="Century Gothic" w:cstheme="minorHAnsi"/>
                <w:bCs/>
                <w:color w:val="000000"/>
              </w:rPr>
              <w:t>tener</w:t>
            </w:r>
            <w:proofErr w:type="spellEnd"/>
            <w:r w:rsidRPr="001D2407">
              <w:rPr>
                <w:rFonts w:ascii="Century Gothic" w:hAnsi="Century Gothic" w:cstheme="minorHAnsi"/>
                <w:bCs/>
                <w:color w:val="000000"/>
              </w:rPr>
              <w:t>’</w:t>
            </w:r>
          </w:p>
          <w:p w:rsidR="00AB5B47" w:rsidRPr="001D2407" w:rsidRDefault="00AB5B47" w:rsidP="00254332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  <w:r w:rsidRPr="001D2407">
              <w:rPr>
                <w:rFonts w:ascii="Century Gothic" w:hAnsi="Century Gothic" w:cstheme="minorHAnsi"/>
                <w:bCs/>
                <w:color w:val="000000"/>
              </w:rPr>
              <w:t>Present Tense</w:t>
            </w:r>
          </w:p>
          <w:p w:rsidR="00254332" w:rsidRPr="001D2407" w:rsidRDefault="00254332" w:rsidP="00254332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</w:p>
          <w:p w:rsidR="00254332" w:rsidRPr="001D2407" w:rsidRDefault="00254332" w:rsidP="00254332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  <w:r w:rsidRPr="001D2407">
              <w:rPr>
                <w:rFonts w:ascii="Century Gothic" w:hAnsi="Century Gothic" w:cstheme="minorHAnsi"/>
                <w:bCs/>
                <w:color w:val="000000"/>
                <w:u w:val="single"/>
              </w:rPr>
              <w:t>Phonics focus</w:t>
            </w:r>
            <w:r w:rsidRPr="001D2407">
              <w:rPr>
                <w:rFonts w:ascii="Century Gothic" w:hAnsi="Century Gothic" w:cstheme="minorHAnsi"/>
                <w:bCs/>
                <w:color w:val="000000"/>
              </w:rPr>
              <w:t>:</w:t>
            </w:r>
          </w:p>
          <w:p w:rsidR="00254332" w:rsidRPr="001D2407" w:rsidRDefault="00254332" w:rsidP="00254332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  <w:r w:rsidRPr="001D2407">
              <w:rPr>
                <w:rFonts w:ascii="Century Gothic" w:hAnsi="Century Gothic" w:cstheme="minorHAnsi"/>
                <w:bCs/>
                <w:color w:val="000000"/>
              </w:rPr>
              <w:t>Spanish pronunciation and key vowel sounds.</w:t>
            </w:r>
          </w:p>
          <w:p w:rsidR="00254332" w:rsidRPr="001D2407" w:rsidRDefault="00254332" w:rsidP="00254332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  <w:r w:rsidRPr="001D2407">
              <w:rPr>
                <w:rFonts w:ascii="Century Gothic" w:hAnsi="Century Gothic" w:cstheme="minorHAnsi"/>
                <w:bCs/>
                <w:color w:val="000000"/>
              </w:rPr>
              <w:t>[a] [e] [</w:t>
            </w:r>
            <w:proofErr w:type="spellStart"/>
            <w:r w:rsidRPr="001D2407">
              <w:rPr>
                <w:rFonts w:ascii="Century Gothic" w:hAnsi="Century Gothic" w:cstheme="minorHAnsi"/>
                <w:bCs/>
                <w:color w:val="000000"/>
              </w:rPr>
              <w:t>i</w:t>
            </w:r>
            <w:proofErr w:type="spellEnd"/>
            <w:r w:rsidRPr="001D2407">
              <w:rPr>
                <w:rFonts w:ascii="Century Gothic" w:hAnsi="Century Gothic" w:cstheme="minorHAnsi"/>
                <w:bCs/>
                <w:color w:val="000000"/>
              </w:rPr>
              <w:t xml:space="preserve">] [o] [u] </w:t>
            </w:r>
          </w:p>
          <w:p w:rsidR="00254332" w:rsidRPr="001D2407" w:rsidRDefault="00254332" w:rsidP="00254332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  <w:r w:rsidRPr="001D2407">
              <w:rPr>
                <w:rFonts w:ascii="Century Gothic" w:hAnsi="Century Gothic" w:cstheme="minorHAnsi"/>
                <w:bCs/>
                <w:color w:val="000000"/>
              </w:rPr>
              <w:t>[ñ]</w:t>
            </w:r>
          </w:p>
          <w:p w:rsidR="00AB5B47" w:rsidRPr="001D2407" w:rsidRDefault="00AB5B47" w:rsidP="00AB5B47">
            <w:pPr>
              <w:pStyle w:val="NoSpacing"/>
              <w:rPr>
                <w:rFonts w:ascii="Century Gothic" w:hAnsi="Century Gothic"/>
              </w:rPr>
            </w:pPr>
            <w:proofErr w:type="spellStart"/>
            <w:r w:rsidRPr="001D2407">
              <w:rPr>
                <w:rFonts w:ascii="Century Gothic" w:hAnsi="Century Gothic"/>
              </w:rPr>
              <w:t>tener</w:t>
            </w:r>
            <w:proofErr w:type="spellEnd"/>
            <w:r w:rsidRPr="001D2407">
              <w:rPr>
                <w:rFonts w:ascii="Century Gothic" w:hAnsi="Century Gothic"/>
              </w:rPr>
              <w:t xml:space="preserve"> – 1</w:t>
            </w:r>
            <w:r w:rsidRPr="001D2407">
              <w:rPr>
                <w:rFonts w:ascii="Century Gothic" w:hAnsi="Century Gothic"/>
                <w:vertAlign w:val="superscript"/>
              </w:rPr>
              <w:t>st</w:t>
            </w:r>
            <w:r w:rsidRPr="001D2407">
              <w:rPr>
                <w:rFonts w:ascii="Century Gothic" w:hAnsi="Century Gothic"/>
              </w:rPr>
              <w:t xml:space="preserve"> sg</w:t>
            </w:r>
          </w:p>
          <w:p w:rsidR="00AB5B47" w:rsidRPr="001D2407" w:rsidRDefault="00AB5B47" w:rsidP="00AB5B47">
            <w:pPr>
              <w:pStyle w:val="NoSpacing"/>
              <w:rPr>
                <w:rFonts w:ascii="Century Gothic" w:hAnsi="Century Gothic"/>
              </w:rPr>
            </w:pPr>
            <w:proofErr w:type="spellStart"/>
            <w:r w:rsidRPr="001D2407">
              <w:rPr>
                <w:rFonts w:ascii="Century Gothic" w:hAnsi="Century Gothic"/>
              </w:rPr>
              <w:t>estar</w:t>
            </w:r>
            <w:proofErr w:type="spellEnd"/>
            <w:r w:rsidRPr="001D2407">
              <w:rPr>
                <w:rFonts w:ascii="Century Gothic" w:hAnsi="Century Gothic"/>
              </w:rPr>
              <w:t xml:space="preserve"> – 1</w:t>
            </w:r>
            <w:r w:rsidRPr="001D2407">
              <w:rPr>
                <w:rFonts w:ascii="Century Gothic" w:hAnsi="Century Gothic"/>
                <w:vertAlign w:val="superscript"/>
              </w:rPr>
              <w:t>st</w:t>
            </w:r>
            <w:r w:rsidRPr="001D2407">
              <w:rPr>
                <w:rFonts w:ascii="Century Gothic" w:hAnsi="Century Gothic"/>
              </w:rPr>
              <w:t xml:space="preserve"> sg</w:t>
            </w:r>
          </w:p>
          <w:p w:rsidR="00AB5B47" w:rsidRPr="001D2407" w:rsidRDefault="00AB5B47" w:rsidP="00AB5B47">
            <w:pPr>
              <w:pStyle w:val="NoSpacing"/>
              <w:rPr>
                <w:rFonts w:ascii="Century Gothic" w:hAnsi="Century Gothic"/>
              </w:rPr>
            </w:pPr>
            <w:proofErr w:type="spellStart"/>
            <w:r w:rsidRPr="001D2407">
              <w:rPr>
                <w:rFonts w:ascii="Century Gothic" w:hAnsi="Century Gothic"/>
              </w:rPr>
              <w:t>llamarse</w:t>
            </w:r>
            <w:proofErr w:type="spellEnd"/>
            <w:r w:rsidRPr="001D2407">
              <w:rPr>
                <w:rFonts w:ascii="Century Gothic" w:hAnsi="Century Gothic"/>
              </w:rPr>
              <w:t xml:space="preserve"> – 1</w:t>
            </w:r>
            <w:r w:rsidRPr="001D2407">
              <w:rPr>
                <w:rFonts w:ascii="Century Gothic" w:hAnsi="Century Gothic"/>
                <w:vertAlign w:val="superscript"/>
              </w:rPr>
              <w:t>st</w:t>
            </w:r>
            <w:r w:rsidRPr="001D2407">
              <w:rPr>
                <w:rFonts w:ascii="Century Gothic" w:hAnsi="Century Gothic"/>
              </w:rPr>
              <w:t xml:space="preserve"> sg</w:t>
            </w:r>
          </w:p>
          <w:p w:rsidR="00AB5B47" w:rsidRPr="001D2407" w:rsidRDefault="00AB5B47" w:rsidP="00AB5B47">
            <w:pPr>
              <w:pStyle w:val="NoSpacing"/>
              <w:rPr>
                <w:rFonts w:ascii="Century Gothic" w:hAnsi="Century Gothic"/>
              </w:rPr>
            </w:pPr>
            <w:proofErr w:type="spellStart"/>
            <w:r w:rsidRPr="001D2407">
              <w:rPr>
                <w:rFonts w:ascii="Century Gothic" w:hAnsi="Century Gothic"/>
              </w:rPr>
              <w:t>vivir</w:t>
            </w:r>
            <w:proofErr w:type="spellEnd"/>
            <w:r w:rsidRPr="001D2407">
              <w:rPr>
                <w:rFonts w:ascii="Century Gothic" w:hAnsi="Century Gothic"/>
              </w:rPr>
              <w:t xml:space="preserve"> – 1</w:t>
            </w:r>
            <w:r w:rsidRPr="001D2407">
              <w:rPr>
                <w:rFonts w:ascii="Century Gothic" w:hAnsi="Century Gothic"/>
                <w:vertAlign w:val="superscript"/>
              </w:rPr>
              <w:t>st</w:t>
            </w:r>
            <w:r w:rsidRPr="001D2407">
              <w:rPr>
                <w:rFonts w:ascii="Century Gothic" w:hAnsi="Century Gothic"/>
              </w:rPr>
              <w:t xml:space="preserve"> sg</w:t>
            </w:r>
          </w:p>
          <w:p w:rsidR="00AB5B47" w:rsidRPr="001D2407" w:rsidRDefault="00AB5B47" w:rsidP="00AB5B47">
            <w:pPr>
              <w:pStyle w:val="NoSpacing"/>
              <w:rPr>
                <w:rFonts w:ascii="Century Gothic" w:hAnsi="Century Gothic"/>
              </w:rPr>
            </w:pPr>
            <w:r w:rsidRPr="001D2407">
              <w:rPr>
                <w:rFonts w:ascii="Century Gothic" w:hAnsi="Century Gothic"/>
              </w:rPr>
              <w:t>Connectives</w:t>
            </w:r>
          </w:p>
          <w:p w:rsidR="00AB5B47" w:rsidRPr="001D2407" w:rsidRDefault="00AB5B47" w:rsidP="00AB5B47">
            <w:pPr>
              <w:pStyle w:val="NoSpacing"/>
              <w:rPr>
                <w:rFonts w:ascii="Century Gothic" w:hAnsi="Century Gothic"/>
              </w:rPr>
            </w:pPr>
            <w:r w:rsidRPr="001D2407">
              <w:rPr>
                <w:rFonts w:ascii="Century Gothic" w:hAnsi="Century Gothic"/>
              </w:rPr>
              <w:t>Intensifiers</w:t>
            </w:r>
          </w:p>
          <w:p w:rsidR="00AB5B47" w:rsidRDefault="00AB5B47" w:rsidP="00AB5B47">
            <w:pPr>
              <w:pStyle w:val="NoSpacing"/>
              <w:rPr>
                <w:rFonts w:ascii="Century Gothic" w:hAnsi="Century Gothic"/>
              </w:rPr>
            </w:pPr>
            <w:r w:rsidRPr="001D2407">
              <w:rPr>
                <w:rFonts w:ascii="Century Gothic" w:hAnsi="Century Gothic"/>
              </w:rPr>
              <w:t>Reflexive verbs</w:t>
            </w:r>
          </w:p>
          <w:p w:rsidR="001D2407" w:rsidRDefault="001D2407" w:rsidP="00AB5B47">
            <w:pPr>
              <w:pStyle w:val="NoSpacing"/>
              <w:rPr>
                <w:rFonts w:ascii="Century Gothic" w:hAnsi="Century Gothic"/>
              </w:rPr>
            </w:pPr>
          </w:p>
          <w:p w:rsidR="001D2407" w:rsidRDefault="001D2407" w:rsidP="00AB5B47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Vocabulary</w:t>
            </w:r>
          </w:p>
          <w:p w:rsidR="001D2407" w:rsidRDefault="001D2407" w:rsidP="00AB5B47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Introductions and Feelings</w:t>
            </w:r>
          </w:p>
          <w:p w:rsidR="001D2407" w:rsidRDefault="001D2407" w:rsidP="00AB5B47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Name and age</w:t>
            </w:r>
          </w:p>
          <w:p w:rsidR="001D2407" w:rsidRDefault="001D2407" w:rsidP="00AB5B47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Months</w:t>
            </w:r>
          </w:p>
          <w:p w:rsidR="001D2407" w:rsidRDefault="001D2407" w:rsidP="00AB5B47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Dates</w:t>
            </w:r>
          </w:p>
          <w:p w:rsidR="001D2407" w:rsidRDefault="001D2407" w:rsidP="00AB5B47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Numbers</w:t>
            </w:r>
          </w:p>
          <w:p w:rsidR="001D2407" w:rsidRDefault="001D2407" w:rsidP="00AB5B47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Where you live</w:t>
            </w:r>
          </w:p>
          <w:p w:rsidR="001D2407" w:rsidRPr="001D2407" w:rsidRDefault="001D2407" w:rsidP="00AB5B47">
            <w:pPr>
              <w:pStyle w:val="NoSpacing"/>
              <w:rPr>
                <w:rFonts w:ascii="Century Gothic" w:hAnsi="Century Gothic"/>
              </w:rPr>
            </w:pPr>
          </w:p>
          <w:p w:rsidR="00254332" w:rsidRPr="001D2407" w:rsidRDefault="00254332" w:rsidP="00254332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</w:p>
          <w:p w:rsidR="00254332" w:rsidRPr="001D2407" w:rsidRDefault="00254332" w:rsidP="00254332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  <w:r w:rsidRPr="001D2407">
              <w:rPr>
                <w:rFonts w:ascii="Century Gothic" w:hAnsi="Century Gothic" w:cstheme="minorHAnsi"/>
                <w:bCs/>
                <w:color w:val="000000"/>
              </w:rPr>
              <w:t>Use of sentence builders/Parallel Texts/EPI</w:t>
            </w:r>
          </w:p>
          <w:p w:rsidR="00254332" w:rsidRPr="001D2407" w:rsidRDefault="00254332" w:rsidP="00254332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</w:p>
        </w:tc>
        <w:tc>
          <w:tcPr>
            <w:tcW w:w="5103" w:type="dxa"/>
            <w:shd w:val="clear" w:color="auto" w:fill="auto"/>
          </w:tcPr>
          <w:p w:rsidR="00254332" w:rsidRPr="001D2407" w:rsidRDefault="00254332" w:rsidP="00254332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  <w:u w:val="single"/>
              </w:rPr>
            </w:pPr>
            <w:r w:rsidRPr="001D2407">
              <w:rPr>
                <w:rFonts w:ascii="Century Gothic" w:hAnsi="Century Gothic" w:cstheme="minorHAnsi"/>
                <w:bCs/>
                <w:color w:val="000000"/>
                <w:u w:val="single"/>
              </w:rPr>
              <w:t>Grammar</w:t>
            </w:r>
          </w:p>
          <w:p w:rsidR="00254332" w:rsidRPr="001D2407" w:rsidRDefault="00254332" w:rsidP="00254332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  <w:r w:rsidRPr="001D2407">
              <w:rPr>
                <w:rFonts w:ascii="Century Gothic" w:hAnsi="Century Gothic" w:cstheme="minorHAnsi"/>
                <w:bCs/>
                <w:color w:val="000000"/>
              </w:rPr>
              <w:t xml:space="preserve">Opinions using ‘me </w:t>
            </w:r>
            <w:proofErr w:type="spellStart"/>
            <w:r w:rsidRPr="001D2407">
              <w:rPr>
                <w:rFonts w:ascii="Century Gothic" w:hAnsi="Century Gothic" w:cstheme="minorHAnsi"/>
                <w:bCs/>
                <w:color w:val="000000"/>
              </w:rPr>
              <w:t>gusta</w:t>
            </w:r>
            <w:proofErr w:type="spellEnd"/>
            <w:r w:rsidRPr="001D2407">
              <w:rPr>
                <w:rFonts w:ascii="Century Gothic" w:hAnsi="Century Gothic" w:cstheme="minorHAnsi"/>
                <w:bCs/>
                <w:color w:val="000000"/>
              </w:rPr>
              <w:t xml:space="preserve"> + infinitive’, -AR verbs in the present tense, using ‘</w:t>
            </w:r>
            <w:proofErr w:type="spellStart"/>
            <w:r w:rsidRPr="001D2407">
              <w:rPr>
                <w:rFonts w:ascii="Century Gothic" w:hAnsi="Century Gothic" w:cstheme="minorHAnsi"/>
                <w:bCs/>
                <w:color w:val="000000"/>
              </w:rPr>
              <w:t>cuando</w:t>
            </w:r>
            <w:proofErr w:type="spellEnd"/>
            <w:r w:rsidRPr="001D2407">
              <w:rPr>
                <w:rFonts w:ascii="Century Gothic" w:hAnsi="Century Gothic" w:cstheme="minorHAnsi"/>
                <w:bCs/>
                <w:color w:val="000000"/>
              </w:rPr>
              <w:t>’, The verbs ‘</w:t>
            </w:r>
            <w:proofErr w:type="spellStart"/>
            <w:r w:rsidRPr="001D2407">
              <w:rPr>
                <w:rFonts w:ascii="Century Gothic" w:hAnsi="Century Gothic" w:cstheme="minorHAnsi"/>
                <w:bCs/>
                <w:color w:val="000000"/>
              </w:rPr>
              <w:t>hacer</w:t>
            </w:r>
            <w:proofErr w:type="spellEnd"/>
            <w:r w:rsidRPr="001D2407">
              <w:rPr>
                <w:rFonts w:ascii="Century Gothic" w:hAnsi="Century Gothic" w:cstheme="minorHAnsi"/>
                <w:bCs/>
                <w:color w:val="000000"/>
              </w:rPr>
              <w:t>’ and ‘</w:t>
            </w:r>
            <w:proofErr w:type="spellStart"/>
            <w:r w:rsidRPr="001D2407">
              <w:rPr>
                <w:rFonts w:ascii="Century Gothic" w:hAnsi="Century Gothic" w:cstheme="minorHAnsi"/>
                <w:bCs/>
                <w:color w:val="000000"/>
              </w:rPr>
              <w:t>jugar</w:t>
            </w:r>
            <w:proofErr w:type="spellEnd"/>
            <w:r w:rsidRPr="001D2407">
              <w:rPr>
                <w:rFonts w:ascii="Century Gothic" w:hAnsi="Century Gothic" w:cstheme="minorHAnsi"/>
                <w:bCs/>
                <w:color w:val="000000"/>
              </w:rPr>
              <w:t>’.</w:t>
            </w:r>
          </w:p>
          <w:p w:rsidR="00254332" w:rsidRPr="001D2407" w:rsidRDefault="00254332" w:rsidP="00254332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</w:p>
          <w:p w:rsidR="00254332" w:rsidRPr="001D2407" w:rsidRDefault="00254332" w:rsidP="00254332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  <w:r w:rsidRPr="001D2407">
              <w:rPr>
                <w:rFonts w:ascii="Century Gothic" w:hAnsi="Century Gothic" w:cstheme="minorHAnsi"/>
                <w:bCs/>
                <w:color w:val="000000"/>
                <w:u w:val="single"/>
              </w:rPr>
              <w:t>Phonics focus</w:t>
            </w:r>
            <w:r w:rsidRPr="001D2407">
              <w:rPr>
                <w:rFonts w:ascii="Century Gothic" w:hAnsi="Century Gothic" w:cstheme="minorHAnsi"/>
                <w:bCs/>
                <w:color w:val="000000"/>
              </w:rPr>
              <w:t>:</w:t>
            </w:r>
          </w:p>
          <w:p w:rsidR="00254332" w:rsidRPr="001D2407" w:rsidRDefault="00254332" w:rsidP="00254332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  <w:r w:rsidRPr="001D2407">
              <w:rPr>
                <w:rFonts w:ascii="Century Gothic" w:hAnsi="Century Gothic" w:cstheme="minorHAnsi"/>
                <w:bCs/>
                <w:color w:val="000000"/>
              </w:rPr>
              <w:t>Spanish pronunciation [</w:t>
            </w:r>
            <w:proofErr w:type="spellStart"/>
            <w:r w:rsidRPr="001D2407">
              <w:rPr>
                <w:rFonts w:ascii="Century Gothic" w:hAnsi="Century Gothic" w:cstheme="minorHAnsi"/>
                <w:bCs/>
                <w:color w:val="000000"/>
              </w:rPr>
              <w:t>ll</w:t>
            </w:r>
            <w:proofErr w:type="spellEnd"/>
            <w:r w:rsidRPr="001D2407">
              <w:rPr>
                <w:rFonts w:ascii="Century Gothic" w:hAnsi="Century Gothic" w:cstheme="minorHAnsi"/>
                <w:bCs/>
                <w:color w:val="000000"/>
              </w:rPr>
              <w:t>] [</w:t>
            </w:r>
            <w:proofErr w:type="spellStart"/>
            <w:r w:rsidRPr="001D2407">
              <w:rPr>
                <w:rFonts w:ascii="Century Gothic" w:hAnsi="Century Gothic" w:cstheme="minorHAnsi"/>
                <w:bCs/>
                <w:color w:val="000000"/>
              </w:rPr>
              <w:t>gu</w:t>
            </w:r>
            <w:proofErr w:type="spellEnd"/>
            <w:r w:rsidRPr="001D2407">
              <w:rPr>
                <w:rFonts w:ascii="Century Gothic" w:hAnsi="Century Gothic" w:cstheme="minorHAnsi"/>
                <w:bCs/>
                <w:color w:val="000000"/>
              </w:rPr>
              <w:t>] [j] silent h</w:t>
            </w:r>
          </w:p>
          <w:p w:rsidR="00254332" w:rsidRPr="001D2407" w:rsidRDefault="00254332" w:rsidP="00254332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  <w:r w:rsidRPr="001D2407">
              <w:rPr>
                <w:rFonts w:ascii="Century Gothic" w:hAnsi="Century Gothic" w:cstheme="minorHAnsi"/>
                <w:bCs/>
                <w:color w:val="000000"/>
              </w:rPr>
              <w:t>Use of sentence builders/Parallel Texts/EPI</w:t>
            </w:r>
          </w:p>
          <w:p w:rsidR="00254332" w:rsidRPr="001D2407" w:rsidRDefault="00254332" w:rsidP="00254332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</w:p>
          <w:p w:rsidR="006D4A81" w:rsidRPr="001D2407" w:rsidRDefault="006D4A81" w:rsidP="006D4A81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  <w:u w:val="single"/>
              </w:rPr>
            </w:pPr>
            <w:r w:rsidRPr="001D2407">
              <w:rPr>
                <w:rFonts w:ascii="Century Gothic" w:hAnsi="Century Gothic" w:cstheme="minorHAnsi"/>
                <w:bCs/>
                <w:color w:val="000000"/>
                <w:u w:val="single"/>
              </w:rPr>
              <w:t xml:space="preserve">Vocabulary </w:t>
            </w:r>
          </w:p>
          <w:p w:rsidR="006D4A81" w:rsidRPr="001D2407" w:rsidRDefault="006D4A81" w:rsidP="006D4A81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  <w:proofErr w:type="spellStart"/>
            <w:r w:rsidRPr="001D2407">
              <w:rPr>
                <w:rFonts w:ascii="Century Gothic" w:hAnsi="Century Gothic" w:cstheme="minorHAnsi"/>
                <w:bCs/>
                <w:color w:val="000000"/>
              </w:rPr>
              <w:t>jugar</w:t>
            </w:r>
            <w:proofErr w:type="spellEnd"/>
          </w:p>
          <w:p w:rsidR="006D4A81" w:rsidRPr="001D2407" w:rsidRDefault="006D4A81" w:rsidP="006D4A81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  <w:proofErr w:type="spellStart"/>
            <w:r w:rsidRPr="001D2407">
              <w:rPr>
                <w:rFonts w:ascii="Century Gothic" w:hAnsi="Century Gothic" w:cstheme="minorHAnsi"/>
                <w:bCs/>
                <w:color w:val="000000"/>
              </w:rPr>
              <w:t>hacer</w:t>
            </w:r>
            <w:proofErr w:type="spellEnd"/>
          </w:p>
          <w:p w:rsidR="006D4A81" w:rsidRPr="001D2407" w:rsidRDefault="006D4A81" w:rsidP="006D4A81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  <w:r w:rsidRPr="001D2407">
              <w:rPr>
                <w:rFonts w:ascii="Century Gothic" w:hAnsi="Century Gothic" w:cstheme="minorHAnsi"/>
                <w:bCs/>
                <w:color w:val="000000"/>
              </w:rPr>
              <w:t>ser</w:t>
            </w:r>
          </w:p>
          <w:p w:rsidR="006D4A81" w:rsidRPr="001D2407" w:rsidRDefault="006D4A81" w:rsidP="006D4A81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  <w:proofErr w:type="spellStart"/>
            <w:r w:rsidRPr="001D2407">
              <w:rPr>
                <w:rFonts w:ascii="Century Gothic" w:hAnsi="Century Gothic" w:cstheme="minorHAnsi"/>
                <w:bCs/>
                <w:color w:val="000000"/>
              </w:rPr>
              <w:t>ir</w:t>
            </w:r>
            <w:proofErr w:type="spellEnd"/>
          </w:p>
          <w:p w:rsidR="006D4A81" w:rsidRPr="001D2407" w:rsidRDefault="006D4A81" w:rsidP="006D4A81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  <w:proofErr w:type="spellStart"/>
            <w:r w:rsidRPr="001D2407">
              <w:rPr>
                <w:rFonts w:ascii="Century Gothic" w:hAnsi="Century Gothic" w:cstheme="minorHAnsi"/>
                <w:bCs/>
                <w:color w:val="000000"/>
              </w:rPr>
              <w:t>encantarse</w:t>
            </w:r>
            <w:proofErr w:type="spellEnd"/>
            <w:r w:rsidRPr="001D2407">
              <w:rPr>
                <w:rFonts w:ascii="Century Gothic" w:hAnsi="Century Gothic" w:cstheme="minorHAnsi"/>
                <w:bCs/>
                <w:color w:val="000000"/>
              </w:rPr>
              <w:t xml:space="preserve"> – 1st/3rd sg</w:t>
            </w:r>
          </w:p>
          <w:p w:rsidR="006D4A81" w:rsidRPr="001D2407" w:rsidRDefault="006D4A81" w:rsidP="006D4A81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  <w:proofErr w:type="spellStart"/>
            <w:r w:rsidRPr="001D2407">
              <w:rPr>
                <w:rFonts w:ascii="Century Gothic" w:hAnsi="Century Gothic" w:cstheme="minorHAnsi"/>
                <w:bCs/>
                <w:color w:val="000000"/>
              </w:rPr>
              <w:t>gustarse</w:t>
            </w:r>
            <w:proofErr w:type="spellEnd"/>
            <w:r w:rsidRPr="001D2407">
              <w:rPr>
                <w:rFonts w:ascii="Century Gothic" w:hAnsi="Century Gothic" w:cstheme="minorHAnsi"/>
                <w:bCs/>
                <w:color w:val="000000"/>
              </w:rPr>
              <w:t xml:space="preserve"> – 3rd sg</w:t>
            </w:r>
          </w:p>
          <w:p w:rsidR="006D4A81" w:rsidRPr="001D2407" w:rsidRDefault="006D4A81" w:rsidP="006D4A81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  <w:proofErr w:type="spellStart"/>
            <w:r w:rsidRPr="001D2407">
              <w:rPr>
                <w:rFonts w:ascii="Century Gothic" w:hAnsi="Century Gothic" w:cstheme="minorHAnsi"/>
                <w:bCs/>
                <w:color w:val="000000"/>
              </w:rPr>
              <w:t>odiar</w:t>
            </w:r>
            <w:proofErr w:type="spellEnd"/>
            <w:r w:rsidRPr="001D2407">
              <w:rPr>
                <w:rFonts w:ascii="Century Gothic" w:hAnsi="Century Gothic" w:cstheme="minorHAnsi"/>
                <w:bCs/>
                <w:color w:val="000000"/>
              </w:rPr>
              <w:t xml:space="preserve"> (1st/3rd sg)</w:t>
            </w:r>
          </w:p>
          <w:p w:rsidR="006D4A81" w:rsidRPr="001D2407" w:rsidRDefault="006D4A81" w:rsidP="006D4A81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  <w:proofErr w:type="spellStart"/>
            <w:r w:rsidRPr="001D2407">
              <w:rPr>
                <w:rFonts w:ascii="Century Gothic" w:hAnsi="Century Gothic" w:cstheme="minorHAnsi"/>
                <w:bCs/>
                <w:color w:val="000000"/>
              </w:rPr>
              <w:t>bailar</w:t>
            </w:r>
            <w:proofErr w:type="spellEnd"/>
          </w:p>
          <w:p w:rsidR="006D4A81" w:rsidRPr="001D2407" w:rsidRDefault="006D4A81" w:rsidP="006D4A81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  <w:proofErr w:type="spellStart"/>
            <w:r w:rsidRPr="001D2407">
              <w:rPr>
                <w:rFonts w:ascii="Century Gothic" w:hAnsi="Century Gothic" w:cstheme="minorHAnsi"/>
                <w:bCs/>
                <w:color w:val="000000"/>
              </w:rPr>
              <w:t>cantar</w:t>
            </w:r>
            <w:proofErr w:type="spellEnd"/>
          </w:p>
          <w:p w:rsidR="006D4A81" w:rsidRPr="001D2407" w:rsidRDefault="006D4A81" w:rsidP="006D4A81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  <w:proofErr w:type="spellStart"/>
            <w:r w:rsidRPr="001D2407">
              <w:rPr>
                <w:rFonts w:ascii="Century Gothic" w:hAnsi="Century Gothic" w:cstheme="minorHAnsi"/>
                <w:bCs/>
                <w:color w:val="000000"/>
              </w:rPr>
              <w:t>cocinar</w:t>
            </w:r>
            <w:proofErr w:type="spellEnd"/>
          </w:p>
          <w:p w:rsidR="006D4A81" w:rsidRPr="001D2407" w:rsidRDefault="006D4A81" w:rsidP="006D4A81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  <w:proofErr w:type="spellStart"/>
            <w:r w:rsidRPr="001D2407">
              <w:rPr>
                <w:rFonts w:ascii="Century Gothic" w:hAnsi="Century Gothic" w:cstheme="minorHAnsi"/>
                <w:bCs/>
                <w:color w:val="000000"/>
              </w:rPr>
              <w:t>escuchar</w:t>
            </w:r>
            <w:proofErr w:type="spellEnd"/>
          </w:p>
          <w:p w:rsidR="006D4A81" w:rsidRPr="001D2407" w:rsidRDefault="006D4A81" w:rsidP="006D4A81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  <w:r w:rsidRPr="001D2407">
              <w:rPr>
                <w:rFonts w:ascii="Century Gothic" w:hAnsi="Century Gothic" w:cstheme="minorHAnsi"/>
                <w:bCs/>
                <w:color w:val="000000"/>
              </w:rPr>
              <w:t>leer</w:t>
            </w:r>
          </w:p>
          <w:p w:rsidR="006D4A81" w:rsidRPr="001D2407" w:rsidRDefault="006D4A81" w:rsidP="006D4A81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  <w:proofErr w:type="spellStart"/>
            <w:r w:rsidRPr="001D2407">
              <w:rPr>
                <w:rFonts w:ascii="Century Gothic" w:hAnsi="Century Gothic" w:cstheme="minorHAnsi"/>
                <w:bCs/>
                <w:color w:val="000000"/>
              </w:rPr>
              <w:t>tocar</w:t>
            </w:r>
            <w:proofErr w:type="spellEnd"/>
          </w:p>
          <w:p w:rsidR="006D4A81" w:rsidRPr="001D2407" w:rsidRDefault="006D4A81" w:rsidP="006D4A81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  <w:proofErr w:type="spellStart"/>
            <w:r w:rsidRPr="001D2407">
              <w:rPr>
                <w:rFonts w:ascii="Century Gothic" w:hAnsi="Century Gothic" w:cstheme="minorHAnsi"/>
                <w:bCs/>
                <w:color w:val="000000"/>
              </w:rPr>
              <w:t>ver</w:t>
            </w:r>
            <w:proofErr w:type="spellEnd"/>
          </w:p>
          <w:p w:rsidR="006D4A81" w:rsidRPr="001D2407" w:rsidRDefault="006D4A81" w:rsidP="006D4A81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  <w:proofErr w:type="spellStart"/>
            <w:r w:rsidRPr="001D2407">
              <w:rPr>
                <w:rFonts w:ascii="Century Gothic" w:hAnsi="Century Gothic" w:cstheme="minorHAnsi"/>
                <w:bCs/>
                <w:color w:val="000000"/>
              </w:rPr>
              <w:t>pensar</w:t>
            </w:r>
            <w:proofErr w:type="spellEnd"/>
            <w:r w:rsidRPr="001D2407">
              <w:rPr>
                <w:rFonts w:ascii="Century Gothic" w:hAnsi="Century Gothic" w:cstheme="minorHAnsi"/>
                <w:bCs/>
                <w:color w:val="000000"/>
              </w:rPr>
              <w:t xml:space="preserve"> (1st sg)</w:t>
            </w:r>
          </w:p>
          <w:p w:rsidR="00760635" w:rsidRPr="001D2407" w:rsidRDefault="00760635" w:rsidP="006D4A81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</w:p>
          <w:p w:rsidR="00760635" w:rsidRPr="001D2407" w:rsidRDefault="00760635" w:rsidP="00760635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  <w:r w:rsidRPr="001D2407">
              <w:rPr>
                <w:rFonts w:ascii="Century Gothic" w:hAnsi="Century Gothic" w:cstheme="minorHAnsi"/>
                <w:bCs/>
                <w:color w:val="000000"/>
              </w:rPr>
              <w:t>Use of sentence builders/Parallel Texts/EPI</w:t>
            </w:r>
          </w:p>
          <w:p w:rsidR="00760635" w:rsidRPr="001D2407" w:rsidRDefault="00760635" w:rsidP="006D4A81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</w:p>
        </w:tc>
        <w:tc>
          <w:tcPr>
            <w:tcW w:w="4676" w:type="dxa"/>
            <w:shd w:val="clear" w:color="auto" w:fill="auto"/>
          </w:tcPr>
          <w:p w:rsidR="00254332" w:rsidRPr="001D2407" w:rsidRDefault="00254332" w:rsidP="00254332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  <w:r w:rsidRPr="001D2407">
              <w:rPr>
                <w:rFonts w:ascii="Century Gothic" w:hAnsi="Century Gothic" w:cstheme="minorHAnsi"/>
                <w:bCs/>
                <w:color w:val="000000"/>
              </w:rPr>
              <w:t>Grammar</w:t>
            </w:r>
          </w:p>
          <w:p w:rsidR="00254332" w:rsidRPr="001D2407" w:rsidRDefault="00254332" w:rsidP="00254332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  <w:r w:rsidRPr="001D2407">
              <w:rPr>
                <w:rFonts w:ascii="Century Gothic" w:hAnsi="Century Gothic" w:cstheme="minorHAnsi"/>
                <w:bCs/>
                <w:color w:val="000000"/>
              </w:rPr>
              <w:t>‘AR verbs and ‘we’ form, opinions with adjectival agreement, -ER and -IR verbs</w:t>
            </w:r>
          </w:p>
          <w:p w:rsidR="00254332" w:rsidRPr="001D2407" w:rsidRDefault="00254332" w:rsidP="00254332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</w:p>
          <w:p w:rsidR="00254332" w:rsidRPr="001D2407" w:rsidRDefault="00254332" w:rsidP="00254332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  <w:u w:val="single"/>
              </w:rPr>
            </w:pPr>
            <w:r w:rsidRPr="001D2407">
              <w:rPr>
                <w:rFonts w:ascii="Century Gothic" w:hAnsi="Century Gothic" w:cstheme="minorHAnsi"/>
                <w:bCs/>
                <w:color w:val="000000"/>
                <w:u w:val="single"/>
              </w:rPr>
              <w:t>Phonics focus:</w:t>
            </w:r>
          </w:p>
          <w:p w:rsidR="00254332" w:rsidRPr="001D2407" w:rsidRDefault="00254332" w:rsidP="00254332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  <w:r w:rsidRPr="001D2407">
              <w:rPr>
                <w:rFonts w:ascii="Century Gothic" w:hAnsi="Century Gothic" w:cstheme="minorHAnsi"/>
                <w:bCs/>
                <w:color w:val="000000"/>
              </w:rPr>
              <w:t>Spanish pronunciation [e] [cu]+ vowel [ca] [</w:t>
            </w:r>
            <w:proofErr w:type="spellStart"/>
            <w:r w:rsidRPr="001D2407">
              <w:rPr>
                <w:rFonts w:ascii="Century Gothic" w:hAnsi="Century Gothic" w:cstheme="minorHAnsi"/>
                <w:bCs/>
                <w:color w:val="000000"/>
              </w:rPr>
              <w:t>ge</w:t>
            </w:r>
            <w:proofErr w:type="spellEnd"/>
            <w:r w:rsidRPr="001D2407">
              <w:rPr>
                <w:rFonts w:ascii="Century Gothic" w:hAnsi="Century Gothic" w:cstheme="minorHAnsi"/>
                <w:bCs/>
                <w:color w:val="000000"/>
              </w:rPr>
              <w:t xml:space="preserve">] </w:t>
            </w:r>
          </w:p>
          <w:p w:rsidR="00254332" w:rsidRPr="001D2407" w:rsidRDefault="00254332" w:rsidP="00254332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  <w:r w:rsidRPr="001D2407">
              <w:rPr>
                <w:rFonts w:ascii="Century Gothic" w:hAnsi="Century Gothic" w:cstheme="minorHAnsi"/>
                <w:bCs/>
                <w:color w:val="000000"/>
              </w:rPr>
              <w:t>Use of sentence builders/Parallel Texts/EPI</w:t>
            </w:r>
          </w:p>
          <w:p w:rsidR="00254332" w:rsidRPr="001D2407" w:rsidRDefault="00254332" w:rsidP="00254332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</w:p>
          <w:p w:rsidR="006D4A81" w:rsidRPr="001D2407" w:rsidRDefault="006D4A81" w:rsidP="00254332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  <w:u w:val="single"/>
              </w:rPr>
            </w:pPr>
            <w:r w:rsidRPr="001D2407">
              <w:rPr>
                <w:rFonts w:ascii="Century Gothic" w:hAnsi="Century Gothic" w:cstheme="minorHAnsi"/>
                <w:bCs/>
                <w:color w:val="000000"/>
                <w:u w:val="single"/>
              </w:rPr>
              <w:t>Vocabulary</w:t>
            </w:r>
          </w:p>
          <w:p w:rsidR="006D4A81" w:rsidRPr="001D2407" w:rsidRDefault="006D4A81" w:rsidP="00254332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</w:p>
          <w:p w:rsidR="006D4A81" w:rsidRPr="001D2407" w:rsidRDefault="006D4A81" w:rsidP="006D4A81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  <w:proofErr w:type="spellStart"/>
            <w:r w:rsidRPr="001D2407">
              <w:rPr>
                <w:rFonts w:ascii="Century Gothic" w:hAnsi="Century Gothic" w:cstheme="minorHAnsi"/>
                <w:bCs/>
                <w:color w:val="000000"/>
              </w:rPr>
              <w:t>estudiar</w:t>
            </w:r>
            <w:proofErr w:type="spellEnd"/>
          </w:p>
          <w:p w:rsidR="006D4A81" w:rsidRPr="001D2407" w:rsidRDefault="006D4A81" w:rsidP="006D4A81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  <w:proofErr w:type="spellStart"/>
            <w:r w:rsidRPr="001D2407">
              <w:rPr>
                <w:rFonts w:ascii="Century Gothic" w:hAnsi="Century Gothic" w:cstheme="minorHAnsi"/>
                <w:bCs/>
                <w:color w:val="000000"/>
              </w:rPr>
              <w:t>aprender</w:t>
            </w:r>
            <w:proofErr w:type="spellEnd"/>
            <w:r w:rsidRPr="001D2407">
              <w:rPr>
                <w:rFonts w:ascii="Century Gothic" w:hAnsi="Century Gothic" w:cstheme="minorHAnsi"/>
                <w:bCs/>
                <w:color w:val="000000"/>
              </w:rPr>
              <w:t xml:space="preserve"> </w:t>
            </w:r>
          </w:p>
          <w:p w:rsidR="006D4A81" w:rsidRPr="001D2407" w:rsidRDefault="006D4A81" w:rsidP="006D4A81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  <w:proofErr w:type="spellStart"/>
            <w:r w:rsidRPr="001D2407">
              <w:rPr>
                <w:rFonts w:ascii="Century Gothic" w:hAnsi="Century Gothic" w:cstheme="minorHAnsi"/>
                <w:bCs/>
                <w:color w:val="000000"/>
              </w:rPr>
              <w:t>bailar</w:t>
            </w:r>
            <w:proofErr w:type="spellEnd"/>
            <w:r w:rsidRPr="001D2407">
              <w:rPr>
                <w:rFonts w:ascii="Century Gothic" w:hAnsi="Century Gothic" w:cstheme="minorHAnsi"/>
                <w:bCs/>
                <w:color w:val="000000"/>
              </w:rPr>
              <w:t xml:space="preserve"> </w:t>
            </w:r>
          </w:p>
          <w:p w:rsidR="006D4A81" w:rsidRPr="001D2407" w:rsidRDefault="006D4A81" w:rsidP="006D4A81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  <w:r w:rsidRPr="001D2407">
              <w:rPr>
                <w:rFonts w:ascii="Century Gothic" w:hAnsi="Century Gothic" w:cstheme="minorHAnsi"/>
                <w:bCs/>
                <w:color w:val="000000"/>
              </w:rPr>
              <w:t xml:space="preserve">comer y </w:t>
            </w:r>
            <w:proofErr w:type="spellStart"/>
            <w:r w:rsidRPr="001D2407">
              <w:rPr>
                <w:rFonts w:ascii="Century Gothic" w:hAnsi="Century Gothic" w:cstheme="minorHAnsi"/>
                <w:bCs/>
                <w:color w:val="000000"/>
              </w:rPr>
              <w:t>beber</w:t>
            </w:r>
            <w:proofErr w:type="spellEnd"/>
            <w:r w:rsidRPr="001D2407">
              <w:rPr>
                <w:rFonts w:ascii="Century Gothic" w:hAnsi="Century Gothic" w:cstheme="minorHAnsi"/>
                <w:bCs/>
                <w:color w:val="000000"/>
              </w:rPr>
              <w:t xml:space="preserve"> (</w:t>
            </w:r>
          </w:p>
          <w:p w:rsidR="006D4A81" w:rsidRPr="001D2407" w:rsidRDefault="006D4A81" w:rsidP="006D4A81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  <w:proofErr w:type="spellStart"/>
            <w:r w:rsidRPr="001D2407">
              <w:rPr>
                <w:rFonts w:ascii="Century Gothic" w:hAnsi="Century Gothic" w:cstheme="minorHAnsi"/>
                <w:bCs/>
                <w:color w:val="000000"/>
              </w:rPr>
              <w:t>escuchar</w:t>
            </w:r>
            <w:proofErr w:type="spellEnd"/>
            <w:r w:rsidRPr="001D2407">
              <w:rPr>
                <w:rFonts w:ascii="Century Gothic" w:hAnsi="Century Gothic" w:cstheme="minorHAnsi"/>
                <w:bCs/>
                <w:color w:val="000000"/>
              </w:rPr>
              <w:t xml:space="preserve"> </w:t>
            </w:r>
          </w:p>
          <w:p w:rsidR="006D4A81" w:rsidRPr="001D2407" w:rsidRDefault="006D4A81" w:rsidP="006D4A81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  <w:proofErr w:type="spellStart"/>
            <w:r w:rsidRPr="001D2407">
              <w:rPr>
                <w:rFonts w:ascii="Century Gothic" w:hAnsi="Century Gothic" w:cstheme="minorHAnsi"/>
                <w:bCs/>
                <w:color w:val="000000"/>
              </w:rPr>
              <w:t>hablar</w:t>
            </w:r>
            <w:proofErr w:type="spellEnd"/>
            <w:r w:rsidRPr="001D2407">
              <w:rPr>
                <w:rFonts w:ascii="Century Gothic" w:hAnsi="Century Gothic" w:cstheme="minorHAnsi"/>
                <w:bCs/>
                <w:color w:val="000000"/>
              </w:rPr>
              <w:t xml:space="preserve"> </w:t>
            </w:r>
          </w:p>
          <w:p w:rsidR="006D4A81" w:rsidRPr="001D2407" w:rsidRDefault="006D4A81" w:rsidP="006D4A81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  <w:proofErr w:type="spellStart"/>
            <w:r w:rsidRPr="001D2407">
              <w:rPr>
                <w:rFonts w:ascii="Century Gothic" w:hAnsi="Century Gothic" w:cstheme="minorHAnsi"/>
                <w:bCs/>
                <w:color w:val="000000"/>
              </w:rPr>
              <w:t>hacer</w:t>
            </w:r>
            <w:proofErr w:type="spellEnd"/>
            <w:r w:rsidRPr="001D2407">
              <w:rPr>
                <w:rFonts w:ascii="Century Gothic" w:hAnsi="Century Gothic" w:cstheme="minorHAnsi"/>
                <w:bCs/>
                <w:color w:val="000000"/>
              </w:rPr>
              <w:t xml:space="preserve"> </w:t>
            </w:r>
          </w:p>
          <w:p w:rsidR="006D4A81" w:rsidRPr="001D2407" w:rsidRDefault="006D4A81" w:rsidP="006D4A81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  <w:proofErr w:type="spellStart"/>
            <w:r w:rsidRPr="001D2407">
              <w:rPr>
                <w:rFonts w:ascii="Century Gothic" w:hAnsi="Century Gothic" w:cstheme="minorHAnsi"/>
                <w:bCs/>
                <w:color w:val="000000"/>
              </w:rPr>
              <w:t>jugar</w:t>
            </w:r>
            <w:proofErr w:type="spellEnd"/>
            <w:r w:rsidRPr="001D2407">
              <w:rPr>
                <w:rFonts w:ascii="Century Gothic" w:hAnsi="Century Gothic" w:cstheme="minorHAnsi"/>
                <w:bCs/>
                <w:color w:val="000000"/>
              </w:rPr>
              <w:t xml:space="preserve"> </w:t>
            </w:r>
          </w:p>
          <w:p w:rsidR="006D4A81" w:rsidRPr="001D2407" w:rsidRDefault="006D4A81" w:rsidP="006D4A81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  <w:r w:rsidRPr="001D2407">
              <w:rPr>
                <w:rFonts w:ascii="Century Gothic" w:hAnsi="Century Gothic" w:cstheme="minorHAnsi"/>
                <w:bCs/>
                <w:color w:val="000000"/>
              </w:rPr>
              <w:t xml:space="preserve">leer </w:t>
            </w:r>
          </w:p>
          <w:p w:rsidR="006D4A81" w:rsidRPr="001D2407" w:rsidRDefault="006D4A81" w:rsidP="006D4A81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  <w:proofErr w:type="spellStart"/>
            <w:r w:rsidRPr="001D2407">
              <w:rPr>
                <w:rFonts w:ascii="Century Gothic" w:hAnsi="Century Gothic" w:cstheme="minorHAnsi"/>
                <w:bCs/>
                <w:color w:val="000000"/>
              </w:rPr>
              <w:t>nadar</w:t>
            </w:r>
            <w:proofErr w:type="spellEnd"/>
            <w:r w:rsidRPr="001D2407">
              <w:rPr>
                <w:rFonts w:ascii="Century Gothic" w:hAnsi="Century Gothic" w:cstheme="minorHAnsi"/>
                <w:bCs/>
                <w:color w:val="000000"/>
              </w:rPr>
              <w:t xml:space="preserve"> </w:t>
            </w:r>
          </w:p>
          <w:p w:rsidR="006D4A81" w:rsidRPr="001D2407" w:rsidRDefault="006D4A81" w:rsidP="006D4A81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  <w:proofErr w:type="spellStart"/>
            <w:r w:rsidRPr="001D2407">
              <w:rPr>
                <w:rFonts w:ascii="Century Gothic" w:hAnsi="Century Gothic" w:cstheme="minorHAnsi"/>
                <w:bCs/>
                <w:color w:val="000000"/>
              </w:rPr>
              <w:t>ver</w:t>
            </w:r>
            <w:proofErr w:type="spellEnd"/>
            <w:r w:rsidRPr="001D2407">
              <w:rPr>
                <w:rFonts w:ascii="Century Gothic" w:hAnsi="Century Gothic" w:cstheme="minorHAnsi"/>
                <w:bCs/>
                <w:color w:val="000000"/>
              </w:rPr>
              <w:t xml:space="preserve"> </w:t>
            </w:r>
          </w:p>
          <w:p w:rsidR="006D4A81" w:rsidRPr="001D2407" w:rsidRDefault="006D4A81" w:rsidP="006D4A81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  <w:proofErr w:type="spellStart"/>
            <w:r w:rsidRPr="001D2407">
              <w:rPr>
                <w:rFonts w:ascii="Century Gothic" w:hAnsi="Century Gothic" w:cstheme="minorHAnsi"/>
                <w:bCs/>
                <w:color w:val="000000"/>
              </w:rPr>
              <w:t>encantarse</w:t>
            </w:r>
            <w:proofErr w:type="spellEnd"/>
            <w:r w:rsidRPr="001D2407">
              <w:rPr>
                <w:rFonts w:ascii="Century Gothic" w:hAnsi="Century Gothic" w:cstheme="minorHAnsi"/>
                <w:bCs/>
                <w:color w:val="000000"/>
              </w:rPr>
              <w:t xml:space="preserve"> (1st sg)</w:t>
            </w:r>
          </w:p>
          <w:p w:rsidR="006D4A81" w:rsidRPr="001D2407" w:rsidRDefault="006D4A81" w:rsidP="006D4A81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  <w:proofErr w:type="spellStart"/>
            <w:r w:rsidRPr="001D2407">
              <w:rPr>
                <w:rFonts w:ascii="Century Gothic" w:hAnsi="Century Gothic" w:cstheme="minorHAnsi"/>
                <w:bCs/>
                <w:color w:val="000000"/>
              </w:rPr>
              <w:t>gustarse</w:t>
            </w:r>
            <w:proofErr w:type="spellEnd"/>
            <w:r w:rsidRPr="001D2407">
              <w:rPr>
                <w:rFonts w:ascii="Century Gothic" w:hAnsi="Century Gothic" w:cstheme="minorHAnsi"/>
                <w:bCs/>
                <w:color w:val="000000"/>
              </w:rPr>
              <w:t xml:space="preserve"> (1st sg)</w:t>
            </w:r>
          </w:p>
          <w:p w:rsidR="006D4A81" w:rsidRPr="001D2407" w:rsidRDefault="006D4A81" w:rsidP="006D4A81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  <w:r w:rsidRPr="001D2407">
              <w:rPr>
                <w:rFonts w:ascii="Century Gothic" w:hAnsi="Century Gothic" w:cstheme="minorHAnsi"/>
                <w:bCs/>
                <w:color w:val="000000"/>
              </w:rPr>
              <w:t>preferer (1st sg)</w:t>
            </w:r>
          </w:p>
          <w:p w:rsidR="006D4A81" w:rsidRPr="001D2407" w:rsidRDefault="006D4A81" w:rsidP="006D4A81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  <w:r w:rsidRPr="001D2407">
              <w:rPr>
                <w:rFonts w:ascii="Century Gothic" w:hAnsi="Century Gothic" w:cstheme="minorHAnsi"/>
                <w:bCs/>
                <w:color w:val="000000"/>
              </w:rPr>
              <w:t>detester (1st s.)</w:t>
            </w:r>
          </w:p>
          <w:p w:rsidR="006D4A81" w:rsidRPr="001D2407" w:rsidRDefault="006D4A81" w:rsidP="006D4A81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  <w:proofErr w:type="spellStart"/>
            <w:r w:rsidRPr="001D2407">
              <w:rPr>
                <w:rFonts w:ascii="Century Gothic" w:hAnsi="Century Gothic" w:cstheme="minorHAnsi"/>
                <w:bCs/>
                <w:color w:val="000000"/>
              </w:rPr>
              <w:t>odiar</w:t>
            </w:r>
            <w:proofErr w:type="spellEnd"/>
            <w:r w:rsidRPr="001D2407">
              <w:rPr>
                <w:rFonts w:ascii="Century Gothic" w:hAnsi="Century Gothic" w:cstheme="minorHAnsi"/>
                <w:bCs/>
                <w:color w:val="000000"/>
              </w:rPr>
              <w:t xml:space="preserve"> (1st sg)</w:t>
            </w:r>
          </w:p>
          <w:p w:rsidR="006D4A81" w:rsidRPr="001D2407" w:rsidRDefault="006D4A81" w:rsidP="006D4A81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  <w:proofErr w:type="spellStart"/>
            <w:r w:rsidRPr="001D2407">
              <w:rPr>
                <w:rFonts w:ascii="Century Gothic" w:hAnsi="Century Gothic" w:cstheme="minorHAnsi"/>
                <w:bCs/>
                <w:color w:val="000000"/>
              </w:rPr>
              <w:t>aguantar</w:t>
            </w:r>
            <w:proofErr w:type="spellEnd"/>
            <w:r w:rsidRPr="001D2407">
              <w:rPr>
                <w:rFonts w:ascii="Century Gothic" w:hAnsi="Century Gothic" w:cstheme="minorHAnsi"/>
                <w:bCs/>
                <w:color w:val="000000"/>
              </w:rPr>
              <w:t xml:space="preserve"> (1st sg)</w:t>
            </w:r>
          </w:p>
          <w:p w:rsidR="006D4A81" w:rsidRPr="001D2407" w:rsidRDefault="006D4A81" w:rsidP="006D4A81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  <w:proofErr w:type="spellStart"/>
            <w:r w:rsidRPr="001D2407">
              <w:rPr>
                <w:rFonts w:ascii="Century Gothic" w:hAnsi="Century Gothic" w:cstheme="minorHAnsi"/>
                <w:bCs/>
                <w:color w:val="000000"/>
              </w:rPr>
              <w:t>pensar</w:t>
            </w:r>
            <w:proofErr w:type="spellEnd"/>
            <w:r w:rsidRPr="001D2407">
              <w:rPr>
                <w:rFonts w:ascii="Century Gothic" w:hAnsi="Century Gothic" w:cstheme="minorHAnsi"/>
                <w:bCs/>
                <w:color w:val="000000"/>
              </w:rPr>
              <w:t xml:space="preserve"> (1st sg)</w:t>
            </w:r>
          </w:p>
          <w:p w:rsidR="006D4A81" w:rsidRPr="001D2407" w:rsidRDefault="006D4A81" w:rsidP="006D4A81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  <w:proofErr w:type="spellStart"/>
            <w:r w:rsidRPr="001D2407">
              <w:rPr>
                <w:rFonts w:ascii="Century Gothic" w:hAnsi="Century Gothic" w:cstheme="minorHAnsi"/>
                <w:bCs/>
                <w:color w:val="000000"/>
              </w:rPr>
              <w:t>creer</w:t>
            </w:r>
            <w:proofErr w:type="spellEnd"/>
            <w:r w:rsidRPr="001D2407">
              <w:rPr>
                <w:rFonts w:ascii="Century Gothic" w:hAnsi="Century Gothic" w:cstheme="minorHAnsi"/>
                <w:bCs/>
                <w:color w:val="000000"/>
              </w:rPr>
              <w:t xml:space="preserve"> (1st sg)</w:t>
            </w:r>
          </w:p>
          <w:p w:rsidR="00760635" w:rsidRPr="001D2407" w:rsidRDefault="00760635" w:rsidP="00760635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  <w:r w:rsidRPr="001D2407">
              <w:rPr>
                <w:rFonts w:ascii="Century Gothic" w:hAnsi="Century Gothic" w:cstheme="minorHAnsi"/>
                <w:bCs/>
                <w:color w:val="000000"/>
              </w:rPr>
              <w:t>Use of sentence builders/Parallel Texts/EPI</w:t>
            </w:r>
          </w:p>
          <w:p w:rsidR="006D4A81" w:rsidRPr="001D2407" w:rsidRDefault="006D4A81" w:rsidP="00254332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</w:p>
        </w:tc>
      </w:tr>
      <w:tr w:rsidR="00AB5B47" w:rsidRPr="002A17FA" w:rsidTr="00760635">
        <w:trPr>
          <w:trHeight w:val="1733"/>
        </w:trPr>
        <w:tc>
          <w:tcPr>
            <w:tcW w:w="1541" w:type="dxa"/>
            <w:shd w:val="clear" w:color="auto" w:fill="auto"/>
          </w:tcPr>
          <w:p w:rsidR="00AB5B47" w:rsidRPr="001D2407" w:rsidRDefault="00AB5B47" w:rsidP="00254332">
            <w:pPr>
              <w:spacing w:after="0" w:line="240" w:lineRule="auto"/>
              <w:rPr>
                <w:rFonts w:ascii="Century Gothic" w:hAnsi="Century Gothic" w:cstheme="minorHAnsi"/>
                <w:b/>
                <w:bCs/>
                <w:color w:val="000000"/>
              </w:rPr>
            </w:pPr>
            <w:r w:rsidRPr="001D2407">
              <w:rPr>
                <w:rFonts w:ascii="Century Gothic" w:hAnsi="Century Gothic" w:cstheme="minorHAnsi"/>
                <w:b/>
                <w:bCs/>
                <w:color w:val="000000"/>
              </w:rPr>
              <w:lastRenderedPageBreak/>
              <w:t>Assessments</w:t>
            </w:r>
          </w:p>
        </w:tc>
        <w:tc>
          <w:tcPr>
            <w:tcW w:w="4266" w:type="dxa"/>
            <w:shd w:val="clear" w:color="auto" w:fill="auto"/>
          </w:tcPr>
          <w:p w:rsidR="00AB5B47" w:rsidRPr="001D2407" w:rsidRDefault="00AB5B47" w:rsidP="00254332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  <w:r w:rsidRPr="001D2407">
              <w:rPr>
                <w:rFonts w:ascii="Century Gothic" w:hAnsi="Century Gothic" w:cstheme="minorHAnsi"/>
                <w:bCs/>
                <w:color w:val="000000"/>
              </w:rPr>
              <w:t>Fortnightly vocab quiz.</w:t>
            </w:r>
          </w:p>
          <w:p w:rsidR="00AB5B47" w:rsidRPr="001D2407" w:rsidRDefault="00AB5B47" w:rsidP="00254332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</w:p>
          <w:p w:rsidR="00AB5B47" w:rsidRPr="001D2407" w:rsidRDefault="00AB5B47" w:rsidP="00254332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  <w:r w:rsidRPr="001D2407">
              <w:rPr>
                <w:rFonts w:ascii="Century Gothic" w:hAnsi="Century Gothic" w:cstheme="minorHAnsi"/>
                <w:bCs/>
                <w:color w:val="000000"/>
              </w:rPr>
              <w:t>Writing/Speaking assessment</w:t>
            </w:r>
          </w:p>
          <w:p w:rsidR="00AB5B47" w:rsidRPr="001D2407" w:rsidRDefault="00AB5B47" w:rsidP="00254332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</w:p>
          <w:p w:rsidR="00AB5B47" w:rsidRPr="001D2407" w:rsidRDefault="00AB5B47" w:rsidP="00254332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  <w:r w:rsidRPr="001D2407">
              <w:rPr>
                <w:rFonts w:ascii="Century Gothic" w:hAnsi="Century Gothic" w:cstheme="minorHAnsi"/>
                <w:bCs/>
                <w:color w:val="000000"/>
              </w:rPr>
              <w:t xml:space="preserve">Reading assessment. </w:t>
            </w:r>
          </w:p>
          <w:p w:rsidR="00AB5B47" w:rsidRPr="001D2407" w:rsidRDefault="00AB5B47" w:rsidP="00254332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</w:p>
        </w:tc>
        <w:tc>
          <w:tcPr>
            <w:tcW w:w="5103" w:type="dxa"/>
            <w:shd w:val="clear" w:color="auto" w:fill="auto"/>
          </w:tcPr>
          <w:p w:rsidR="00AB5B47" w:rsidRPr="001D2407" w:rsidRDefault="00AB5B47" w:rsidP="00254332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  <w:r w:rsidRPr="001D2407">
              <w:rPr>
                <w:rFonts w:ascii="Century Gothic" w:hAnsi="Century Gothic" w:cstheme="minorHAnsi"/>
                <w:bCs/>
                <w:color w:val="000000"/>
              </w:rPr>
              <w:t>Fortnightly vocab quiz.</w:t>
            </w:r>
          </w:p>
          <w:p w:rsidR="00AB5B47" w:rsidRPr="001D2407" w:rsidRDefault="00AB5B47" w:rsidP="00254332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</w:p>
          <w:p w:rsidR="00AB5B47" w:rsidRPr="001D2407" w:rsidRDefault="00AB5B47" w:rsidP="00254332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  <w:r w:rsidRPr="001D2407">
              <w:rPr>
                <w:rFonts w:ascii="Century Gothic" w:hAnsi="Century Gothic" w:cstheme="minorHAnsi"/>
                <w:bCs/>
                <w:color w:val="000000"/>
              </w:rPr>
              <w:t>Writing/Speaking assessment</w:t>
            </w:r>
          </w:p>
          <w:p w:rsidR="00AB5B47" w:rsidRPr="001D2407" w:rsidRDefault="00AB5B47" w:rsidP="00254332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</w:p>
        </w:tc>
        <w:tc>
          <w:tcPr>
            <w:tcW w:w="4676" w:type="dxa"/>
            <w:shd w:val="clear" w:color="auto" w:fill="auto"/>
          </w:tcPr>
          <w:p w:rsidR="00AB5B47" w:rsidRPr="001D2407" w:rsidRDefault="00AB5B47" w:rsidP="00254332">
            <w:pPr>
              <w:rPr>
                <w:rFonts w:ascii="Century Gothic" w:hAnsi="Century Gothic"/>
              </w:rPr>
            </w:pPr>
            <w:r w:rsidRPr="001D2407">
              <w:rPr>
                <w:rFonts w:ascii="Century Gothic" w:hAnsi="Century Gothic"/>
              </w:rPr>
              <w:t>Fortnightly vocab quiz.</w:t>
            </w:r>
          </w:p>
          <w:p w:rsidR="00AB5B47" w:rsidRPr="001D2407" w:rsidRDefault="00AB5B47" w:rsidP="00AB5B47">
            <w:pPr>
              <w:rPr>
                <w:rFonts w:ascii="Century Gothic" w:hAnsi="Century Gothic"/>
                <w:bCs/>
              </w:rPr>
            </w:pPr>
            <w:r w:rsidRPr="001D2407">
              <w:rPr>
                <w:rFonts w:ascii="Century Gothic" w:hAnsi="Century Gothic"/>
                <w:bCs/>
              </w:rPr>
              <w:t>Writing/Speaking assessment</w:t>
            </w:r>
          </w:p>
          <w:p w:rsidR="00AB5B47" w:rsidRPr="001D2407" w:rsidRDefault="00AB5B47" w:rsidP="00254332">
            <w:pPr>
              <w:rPr>
                <w:rFonts w:ascii="Century Gothic" w:hAnsi="Century Gothic"/>
              </w:rPr>
            </w:pPr>
            <w:r w:rsidRPr="001D2407">
              <w:rPr>
                <w:rFonts w:ascii="Century Gothic" w:hAnsi="Century Gothic"/>
              </w:rPr>
              <w:t>Listening and Reading</w:t>
            </w:r>
          </w:p>
          <w:p w:rsidR="00AB5B47" w:rsidRPr="001D2407" w:rsidRDefault="00AB5B47" w:rsidP="00254332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  <w:r w:rsidRPr="001D2407">
              <w:rPr>
                <w:rFonts w:ascii="Century Gothic" w:hAnsi="Century Gothic"/>
              </w:rPr>
              <w:t>assessment</w:t>
            </w:r>
          </w:p>
        </w:tc>
      </w:tr>
      <w:tr w:rsidR="00AB5B47" w:rsidRPr="002A17FA" w:rsidTr="00760635">
        <w:trPr>
          <w:trHeight w:val="2322"/>
        </w:trPr>
        <w:tc>
          <w:tcPr>
            <w:tcW w:w="1541" w:type="dxa"/>
            <w:shd w:val="clear" w:color="auto" w:fill="auto"/>
          </w:tcPr>
          <w:p w:rsidR="00AB5B47" w:rsidRPr="001D2407" w:rsidRDefault="00C25577" w:rsidP="00254332">
            <w:pPr>
              <w:spacing w:after="0" w:line="240" w:lineRule="auto"/>
              <w:rPr>
                <w:rFonts w:ascii="Century Gothic" w:hAnsi="Century Gothic" w:cstheme="minorHAnsi"/>
                <w:b/>
                <w:bCs/>
                <w:color w:val="000000"/>
              </w:rPr>
            </w:pPr>
            <w:r>
              <w:rPr>
                <w:rFonts w:ascii="Century Gothic" w:hAnsi="Century Gothic" w:cstheme="minorHAnsi"/>
                <w:b/>
                <w:bCs/>
                <w:color w:val="000000"/>
              </w:rPr>
              <w:t>Enrichment</w:t>
            </w:r>
          </w:p>
          <w:p w:rsidR="00AB5B47" w:rsidRPr="001D2407" w:rsidRDefault="00AB5B47" w:rsidP="00254332">
            <w:pPr>
              <w:spacing w:after="0" w:line="240" w:lineRule="auto"/>
              <w:rPr>
                <w:rFonts w:ascii="Century Gothic" w:hAnsi="Century Gothic" w:cstheme="minorHAnsi"/>
                <w:b/>
                <w:bCs/>
                <w:color w:val="000000"/>
              </w:rPr>
            </w:pPr>
          </w:p>
        </w:tc>
        <w:tc>
          <w:tcPr>
            <w:tcW w:w="4266" w:type="dxa"/>
            <w:shd w:val="clear" w:color="auto" w:fill="auto"/>
          </w:tcPr>
          <w:p w:rsidR="00AB5B47" w:rsidRPr="001D2407" w:rsidRDefault="00AB5B47" w:rsidP="00254332">
            <w:pPr>
              <w:spacing w:after="0" w:line="240" w:lineRule="auto"/>
              <w:rPr>
                <w:rFonts w:ascii="Century Gothic" w:hAnsi="Century Gothic" w:cstheme="minorHAnsi"/>
                <w:b/>
                <w:bCs/>
                <w:color w:val="000000"/>
              </w:rPr>
            </w:pPr>
            <w:r w:rsidRPr="001D2407">
              <w:rPr>
                <w:rFonts w:ascii="Century Gothic" w:hAnsi="Century Gothic" w:cstheme="minorHAnsi"/>
                <w:b/>
                <w:bCs/>
                <w:color w:val="000000"/>
              </w:rPr>
              <w:t>360 Virtual Tour of Málaga and the Costa del Sol</w:t>
            </w:r>
          </w:p>
          <w:p w:rsidR="00AB5B47" w:rsidRPr="001D2407" w:rsidRDefault="00AB5B47" w:rsidP="00254332">
            <w:pPr>
              <w:spacing w:after="0" w:line="240" w:lineRule="auto"/>
              <w:rPr>
                <w:rFonts w:ascii="Century Gothic" w:hAnsi="Century Gothic" w:cstheme="minorHAnsi"/>
                <w:bCs/>
                <w:i/>
                <w:color w:val="000000"/>
              </w:rPr>
            </w:pPr>
            <w:r w:rsidRPr="001D2407">
              <w:rPr>
                <w:rFonts w:ascii="Century Gothic" w:hAnsi="Century Gothic" w:cstheme="minorHAnsi"/>
                <w:bCs/>
                <w:i/>
                <w:color w:val="000000"/>
              </w:rPr>
              <w:t>Extend your summer holiday virtually with a tour of Málaga and the many sights it has to offer including the beaches!</w:t>
            </w:r>
          </w:p>
          <w:p w:rsidR="00AB5B47" w:rsidRPr="001D2407" w:rsidRDefault="00B14F40" w:rsidP="00254332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  <w:hyperlink r:id="rId8" w:history="1">
              <w:r w:rsidR="00AB5B47" w:rsidRPr="001D2407">
                <w:rPr>
                  <w:rStyle w:val="Hyperlink"/>
                  <w:rFonts w:ascii="Century Gothic" w:hAnsi="Century Gothic" w:cstheme="minorHAnsi"/>
                  <w:bCs/>
                </w:rPr>
                <w:t>https://360.visitacostadelsol.com</w:t>
              </w:r>
            </w:hyperlink>
          </w:p>
          <w:p w:rsidR="00AB5B47" w:rsidRPr="001D2407" w:rsidRDefault="00AB5B47" w:rsidP="00254332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  <w:r w:rsidRPr="001D2407">
              <w:rPr>
                <w:rFonts w:ascii="Century Gothic" w:hAnsi="Century Gothic" w:cstheme="minorHAnsi"/>
                <w:bCs/>
                <w:color w:val="000000"/>
              </w:rPr>
              <w:t>/ENGLISH/</w:t>
            </w:r>
            <w:proofErr w:type="spellStart"/>
            <w:r w:rsidRPr="001D2407">
              <w:rPr>
                <w:rFonts w:ascii="Century Gothic" w:hAnsi="Century Gothic" w:cstheme="minorHAnsi"/>
                <w:bCs/>
                <w:color w:val="000000"/>
              </w:rPr>
              <w:t>webenglish</w:t>
            </w:r>
            <w:proofErr w:type="spellEnd"/>
            <w:r w:rsidRPr="001D2407">
              <w:rPr>
                <w:rFonts w:ascii="Century Gothic" w:hAnsi="Century Gothic" w:cstheme="minorHAnsi"/>
                <w:bCs/>
                <w:color w:val="000000"/>
              </w:rPr>
              <w:t>/</w:t>
            </w:r>
          </w:p>
          <w:p w:rsidR="00AB5B47" w:rsidRPr="001D2407" w:rsidRDefault="00AB5B47" w:rsidP="00254332">
            <w:pPr>
              <w:spacing w:after="0" w:line="240" w:lineRule="auto"/>
              <w:rPr>
                <w:rFonts w:ascii="Century Gothic" w:hAnsi="Century Gothic" w:cstheme="minorHAnsi"/>
                <w:bCs/>
                <w:i/>
                <w:color w:val="000000"/>
              </w:rPr>
            </w:pPr>
            <w:r w:rsidRPr="001D2407">
              <w:rPr>
                <w:rFonts w:ascii="Century Gothic" w:hAnsi="Century Gothic" w:cstheme="minorHAnsi"/>
                <w:bCs/>
                <w:color w:val="000000"/>
              </w:rPr>
              <w:t>webenglish.html</w:t>
            </w:r>
          </w:p>
        </w:tc>
        <w:tc>
          <w:tcPr>
            <w:tcW w:w="5103" w:type="dxa"/>
            <w:shd w:val="clear" w:color="auto" w:fill="auto"/>
          </w:tcPr>
          <w:p w:rsidR="00AB5B47" w:rsidRPr="001D2407" w:rsidRDefault="00AB5B47" w:rsidP="00254332">
            <w:pPr>
              <w:spacing w:after="0" w:line="240" w:lineRule="auto"/>
              <w:rPr>
                <w:rFonts w:ascii="Century Gothic" w:hAnsi="Century Gothic" w:cstheme="minorHAnsi"/>
                <w:b/>
                <w:bCs/>
                <w:color w:val="000000"/>
              </w:rPr>
            </w:pPr>
            <w:r w:rsidRPr="001D2407">
              <w:rPr>
                <w:rFonts w:ascii="Century Gothic" w:hAnsi="Century Gothic" w:cstheme="minorHAnsi"/>
                <w:b/>
                <w:bCs/>
                <w:color w:val="000000"/>
              </w:rPr>
              <w:t>Research a singer/ musician/ band from the Spanish speaking world.</w:t>
            </w:r>
          </w:p>
          <w:p w:rsidR="00AB5B47" w:rsidRPr="001D2407" w:rsidRDefault="00AB5B47" w:rsidP="00254332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  <w:r w:rsidRPr="001D2407">
              <w:rPr>
                <w:rFonts w:ascii="Century Gothic" w:hAnsi="Century Gothic" w:cstheme="minorHAnsi"/>
                <w:bCs/>
                <w:i/>
                <w:color w:val="000000"/>
              </w:rPr>
              <w:t>Make a poster in the format of a Facebook profile for your music star.</w:t>
            </w:r>
          </w:p>
        </w:tc>
        <w:tc>
          <w:tcPr>
            <w:tcW w:w="4676" w:type="dxa"/>
            <w:shd w:val="clear" w:color="auto" w:fill="auto"/>
          </w:tcPr>
          <w:p w:rsidR="00AB5B47" w:rsidRPr="001D2407" w:rsidRDefault="00AB5B47" w:rsidP="00254332">
            <w:pPr>
              <w:spacing w:after="0" w:line="240" w:lineRule="auto"/>
              <w:rPr>
                <w:rFonts w:ascii="Century Gothic" w:hAnsi="Century Gothic" w:cstheme="minorHAnsi"/>
                <w:b/>
                <w:bCs/>
                <w:color w:val="000000"/>
              </w:rPr>
            </w:pPr>
            <w:r w:rsidRPr="001D2407">
              <w:rPr>
                <w:rFonts w:ascii="Century Gothic" w:hAnsi="Century Gothic" w:cstheme="minorHAnsi"/>
                <w:b/>
                <w:bCs/>
                <w:color w:val="000000"/>
              </w:rPr>
              <w:t xml:space="preserve">Watch Episode 1 of Nailed It! </w:t>
            </w:r>
            <w:proofErr w:type="spellStart"/>
            <w:r w:rsidRPr="001D2407">
              <w:rPr>
                <w:rFonts w:ascii="Century Gothic" w:hAnsi="Century Gothic" w:cstheme="minorHAnsi"/>
                <w:b/>
                <w:bCs/>
                <w:color w:val="000000"/>
              </w:rPr>
              <w:t>España</w:t>
            </w:r>
            <w:proofErr w:type="spellEnd"/>
          </w:p>
          <w:p w:rsidR="00AB5B47" w:rsidRPr="001D2407" w:rsidRDefault="00AB5B47" w:rsidP="00254332">
            <w:pPr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</w:p>
          <w:p w:rsidR="00AB5B47" w:rsidRPr="001D2407" w:rsidRDefault="00AB5B47" w:rsidP="00254332">
            <w:pPr>
              <w:spacing w:after="0" w:line="240" w:lineRule="auto"/>
              <w:rPr>
                <w:rFonts w:ascii="Century Gothic" w:hAnsi="Century Gothic" w:cstheme="minorHAnsi"/>
                <w:b/>
                <w:bCs/>
                <w:color w:val="000000"/>
              </w:rPr>
            </w:pPr>
            <w:r w:rsidRPr="001D2407">
              <w:rPr>
                <w:rFonts w:ascii="Century Gothic" w:hAnsi="Century Gothic" w:cstheme="minorHAnsi"/>
                <w:bCs/>
                <w:color w:val="000000"/>
                <w:u w:val="single"/>
              </w:rPr>
              <w:t>https://www.netflix.com/watch/81093566?trackId=13752289&amp;tctx=0%2C0%2Cbedd40ac65d453d5afc2f5fae4d17a05a2509221%3Abf57953b613f5d0938c1ad86e0c41022708a661b%2Cbedd40ac65d453d5afc2f5fae4d17a05a2509221%3Abf57953b613f5d0938c1ad86e0c41022708a661b%2C%2C</w:t>
            </w:r>
          </w:p>
        </w:tc>
      </w:tr>
      <w:bookmarkEnd w:id="1"/>
    </w:tbl>
    <w:p w:rsidR="00BD6726" w:rsidRPr="002A17FA" w:rsidRDefault="00BD6726" w:rsidP="00893BFD">
      <w:pPr>
        <w:spacing w:after="0" w:line="240" w:lineRule="auto"/>
        <w:rPr>
          <w:rFonts w:cstheme="minorHAnsi"/>
          <w:bCs/>
          <w:color w:val="000000"/>
        </w:rPr>
      </w:pPr>
    </w:p>
    <w:p w:rsidR="00BD6726" w:rsidRPr="002A17FA" w:rsidRDefault="00BD6726" w:rsidP="00893BFD">
      <w:pPr>
        <w:spacing w:after="0" w:line="240" w:lineRule="auto"/>
        <w:rPr>
          <w:rFonts w:cstheme="minorHAnsi"/>
          <w:bCs/>
          <w:color w:val="000000"/>
        </w:rPr>
      </w:pPr>
    </w:p>
    <w:p w:rsidR="003A017B" w:rsidRPr="002A17FA" w:rsidRDefault="003A017B" w:rsidP="003A017B">
      <w:pPr>
        <w:rPr>
          <w:rFonts w:cstheme="minorHAnsi"/>
          <w:lang w:val="en-US"/>
        </w:rPr>
      </w:pPr>
    </w:p>
    <w:p w:rsidR="003A017B" w:rsidRPr="002A17FA" w:rsidRDefault="003A017B" w:rsidP="003A017B">
      <w:pPr>
        <w:rPr>
          <w:rFonts w:cstheme="minorHAnsi"/>
          <w:lang w:val="en-US"/>
        </w:rPr>
      </w:pPr>
    </w:p>
    <w:p w:rsidR="003A017B" w:rsidRPr="002A17FA" w:rsidRDefault="003A017B" w:rsidP="003A017B">
      <w:pPr>
        <w:rPr>
          <w:rFonts w:cstheme="minorHAnsi"/>
          <w:lang w:val="en-US"/>
        </w:rPr>
      </w:pPr>
    </w:p>
    <w:p w:rsidR="00587F4D" w:rsidRPr="002A17FA" w:rsidRDefault="00587F4D" w:rsidP="003A017B">
      <w:pPr>
        <w:tabs>
          <w:tab w:val="left" w:pos="3817"/>
        </w:tabs>
        <w:rPr>
          <w:rFonts w:cstheme="minorHAnsi"/>
          <w:lang w:val="en-US"/>
        </w:rPr>
      </w:pPr>
    </w:p>
    <w:sectPr w:rsidR="00587F4D" w:rsidRPr="002A17FA" w:rsidSect="00C63580">
      <w:headerReference w:type="default" r:id="rId9"/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7BF4" w:rsidRDefault="004B7BF4" w:rsidP="0047765C">
      <w:pPr>
        <w:spacing w:after="0" w:line="240" w:lineRule="auto"/>
      </w:pPr>
      <w:r>
        <w:separator/>
      </w:r>
    </w:p>
  </w:endnote>
  <w:endnote w:type="continuationSeparator" w:id="0">
    <w:p w:rsidR="004B7BF4" w:rsidRDefault="004B7BF4" w:rsidP="00477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65C" w:rsidRDefault="0047765C" w:rsidP="003A017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7BF4" w:rsidRDefault="004B7BF4" w:rsidP="0047765C">
      <w:pPr>
        <w:spacing w:after="0" w:line="240" w:lineRule="auto"/>
      </w:pPr>
      <w:r>
        <w:separator/>
      </w:r>
    </w:p>
  </w:footnote>
  <w:footnote w:type="continuationSeparator" w:id="0">
    <w:p w:rsidR="004B7BF4" w:rsidRDefault="004B7BF4" w:rsidP="00477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65C" w:rsidRDefault="0047765C">
    <w:pPr>
      <w:pStyle w:val="Header"/>
    </w:pPr>
    <w:r>
      <w:t xml:space="preserve"> </w:t>
    </w:r>
  </w:p>
  <w:p w:rsidR="0047765C" w:rsidRDefault="004776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6.5pt;height:215.25pt" o:bullet="t">
        <v:imagedata r:id="rId1" o:title="Star"/>
      </v:shape>
    </w:pict>
  </w:numPicBullet>
  <w:abstractNum w:abstractNumId="0" w15:restartNumberingAfterBreak="0">
    <w:nsid w:val="0B2D60A9"/>
    <w:multiLevelType w:val="hybridMultilevel"/>
    <w:tmpl w:val="F886DB52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16AC67EC"/>
    <w:multiLevelType w:val="hybridMultilevel"/>
    <w:tmpl w:val="9E76A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34524"/>
    <w:multiLevelType w:val="hybridMultilevel"/>
    <w:tmpl w:val="6F8828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931DE"/>
    <w:multiLevelType w:val="hybridMultilevel"/>
    <w:tmpl w:val="5CE2E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E2B8E"/>
    <w:multiLevelType w:val="hybridMultilevel"/>
    <w:tmpl w:val="2E18B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45300"/>
    <w:multiLevelType w:val="hybridMultilevel"/>
    <w:tmpl w:val="DF9055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6449D"/>
    <w:multiLevelType w:val="hybridMultilevel"/>
    <w:tmpl w:val="F4D68126"/>
    <w:lvl w:ilvl="0" w:tplc="C40E04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41209"/>
    <w:multiLevelType w:val="hybridMultilevel"/>
    <w:tmpl w:val="3F96E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77BD4"/>
    <w:multiLevelType w:val="hybridMultilevel"/>
    <w:tmpl w:val="9D88F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394D2A"/>
    <w:multiLevelType w:val="hybridMultilevel"/>
    <w:tmpl w:val="AEEC159E"/>
    <w:lvl w:ilvl="0" w:tplc="3B823FB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53DCD"/>
    <w:multiLevelType w:val="hybridMultilevel"/>
    <w:tmpl w:val="6492CC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9D4EFE"/>
    <w:multiLevelType w:val="hybridMultilevel"/>
    <w:tmpl w:val="49686B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4B297D"/>
    <w:multiLevelType w:val="hybridMultilevel"/>
    <w:tmpl w:val="A0624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EC093C"/>
    <w:multiLevelType w:val="hybridMultilevel"/>
    <w:tmpl w:val="DA9E9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717712"/>
    <w:multiLevelType w:val="hybridMultilevel"/>
    <w:tmpl w:val="80746E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135CF"/>
    <w:multiLevelType w:val="hybridMultilevel"/>
    <w:tmpl w:val="C178C9E0"/>
    <w:lvl w:ilvl="0" w:tplc="C40E04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E46742"/>
    <w:multiLevelType w:val="hybridMultilevel"/>
    <w:tmpl w:val="1A189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CC00CF"/>
    <w:multiLevelType w:val="hybridMultilevel"/>
    <w:tmpl w:val="85CA1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99218E"/>
    <w:multiLevelType w:val="hybridMultilevel"/>
    <w:tmpl w:val="036828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A80BDC"/>
    <w:multiLevelType w:val="hybridMultilevel"/>
    <w:tmpl w:val="4FE46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197370"/>
    <w:multiLevelType w:val="hybridMultilevel"/>
    <w:tmpl w:val="B8900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7D57F5"/>
    <w:multiLevelType w:val="hybridMultilevel"/>
    <w:tmpl w:val="219A7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9D7F1E"/>
    <w:multiLevelType w:val="hybridMultilevel"/>
    <w:tmpl w:val="D4963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10115C"/>
    <w:multiLevelType w:val="hybridMultilevel"/>
    <w:tmpl w:val="56E4B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0A7014"/>
    <w:multiLevelType w:val="hybridMultilevel"/>
    <w:tmpl w:val="EB20D974"/>
    <w:lvl w:ilvl="0" w:tplc="C40E04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20"/>
  </w:num>
  <w:num w:numId="4">
    <w:abstractNumId w:val="24"/>
  </w:num>
  <w:num w:numId="5">
    <w:abstractNumId w:val="7"/>
  </w:num>
  <w:num w:numId="6">
    <w:abstractNumId w:val="8"/>
  </w:num>
  <w:num w:numId="7">
    <w:abstractNumId w:val="17"/>
  </w:num>
  <w:num w:numId="8">
    <w:abstractNumId w:val="13"/>
  </w:num>
  <w:num w:numId="9">
    <w:abstractNumId w:val="3"/>
  </w:num>
  <w:num w:numId="10">
    <w:abstractNumId w:val="0"/>
  </w:num>
  <w:num w:numId="11">
    <w:abstractNumId w:val="12"/>
  </w:num>
  <w:num w:numId="12">
    <w:abstractNumId w:val="16"/>
  </w:num>
  <w:num w:numId="13">
    <w:abstractNumId w:val="14"/>
  </w:num>
  <w:num w:numId="14">
    <w:abstractNumId w:val="5"/>
  </w:num>
  <w:num w:numId="15">
    <w:abstractNumId w:val="2"/>
  </w:num>
  <w:num w:numId="16">
    <w:abstractNumId w:val="11"/>
  </w:num>
  <w:num w:numId="17">
    <w:abstractNumId w:val="10"/>
  </w:num>
  <w:num w:numId="18">
    <w:abstractNumId w:val="18"/>
  </w:num>
  <w:num w:numId="19">
    <w:abstractNumId w:val="21"/>
  </w:num>
  <w:num w:numId="20">
    <w:abstractNumId w:val="4"/>
  </w:num>
  <w:num w:numId="21">
    <w:abstractNumId w:val="1"/>
  </w:num>
  <w:num w:numId="22">
    <w:abstractNumId w:val="9"/>
  </w:num>
  <w:num w:numId="23">
    <w:abstractNumId w:val="19"/>
  </w:num>
  <w:num w:numId="24">
    <w:abstractNumId w:val="23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65C"/>
    <w:rsid w:val="0000232F"/>
    <w:rsid w:val="00020CCE"/>
    <w:rsid w:val="00027076"/>
    <w:rsid w:val="00032223"/>
    <w:rsid w:val="000400BB"/>
    <w:rsid w:val="00042531"/>
    <w:rsid w:val="00046D19"/>
    <w:rsid w:val="0005049A"/>
    <w:rsid w:val="000636AA"/>
    <w:rsid w:val="00090101"/>
    <w:rsid w:val="000C1CA6"/>
    <w:rsid w:val="000F38D7"/>
    <w:rsid w:val="001016C8"/>
    <w:rsid w:val="00105FE4"/>
    <w:rsid w:val="00127BAD"/>
    <w:rsid w:val="0013727B"/>
    <w:rsid w:val="001644CD"/>
    <w:rsid w:val="00170EA7"/>
    <w:rsid w:val="001908D3"/>
    <w:rsid w:val="00190FEB"/>
    <w:rsid w:val="001A7C79"/>
    <w:rsid w:val="001B2EBC"/>
    <w:rsid w:val="001B5652"/>
    <w:rsid w:val="001C7DEB"/>
    <w:rsid w:val="001D2407"/>
    <w:rsid w:val="001F1933"/>
    <w:rsid w:val="001F3EDA"/>
    <w:rsid w:val="002172E8"/>
    <w:rsid w:val="0023423A"/>
    <w:rsid w:val="00235D12"/>
    <w:rsid w:val="002443B5"/>
    <w:rsid w:val="00254332"/>
    <w:rsid w:val="00256621"/>
    <w:rsid w:val="00281902"/>
    <w:rsid w:val="00284018"/>
    <w:rsid w:val="002A17FA"/>
    <w:rsid w:val="002A3C8F"/>
    <w:rsid w:val="002B69AE"/>
    <w:rsid w:val="002C3811"/>
    <w:rsid w:val="002D37B7"/>
    <w:rsid w:val="002E788E"/>
    <w:rsid w:val="00304B61"/>
    <w:rsid w:val="00311FA6"/>
    <w:rsid w:val="00320616"/>
    <w:rsid w:val="003538FE"/>
    <w:rsid w:val="00355EC5"/>
    <w:rsid w:val="003613BF"/>
    <w:rsid w:val="00397C0F"/>
    <w:rsid w:val="003A017B"/>
    <w:rsid w:val="003A7E33"/>
    <w:rsid w:val="003B05D8"/>
    <w:rsid w:val="003B575B"/>
    <w:rsid w:val="003C3B58"/>
    <w:rsid w:val="003E274D"/>
    <w:rsid w:val="003E34D0"/>
    <w:rsid w:val="00400C82"/>
    <w:rsid w:val="00417836"/>
    <w:rsid w:val="0047269C"/>
    <w:rsid w:val="0047765C"/>
    <w:rsid w:val="00496BC8"/>
    <w:rsid w:val="004A25A4"/>
    <w:rsid w:val="004A4139"/>
    <w:rsid w:val="004A4B6D"/>
    <w:rsid w:val="004B037E"/>
    <w:rsid w:val="004B7BF4"/>
    <w:rsid w:val="004E52FC"/>
    <w:rsid w:val="005131A6"/>
    <w:rsid w:val="005339F2"/>
    <w:rsid w:val="00576408"/>
    <w:rsid w:val="0058029E"/>
    <w:rsid w:val="00584996"/>
    <w:rsid w:val="00587F4D"/>
    <w:rsid w:val="00593832"/>
    <w:rsid w:val="00593B61"/>
    <w:rsid w:val="005947D1"/>
    <w:rsid w:val="005A0CCE"/>
    <w:rsid w:val="005A2962"/>
    <w:rsid w:val="005A4F89"/>
    <w:rsid w:val="005D5C09"/>
    <w:rsid w:val="005E25DB"/>
    <w:rsid w:val="00613D89"/>
    <w:rsid w:val="00673BAB"/>
    <w:rsid w:val="006C5CA4"/>
    <w:rsid w:val="006D0EDF"/>
    <w:rsid w:val="006D4A81"/>
    <w:rsid w:val="00743396"/>
    <w:rsid w:val="00751202"/>
    <w:rsid w:val="00760635"/>
    <w:rsid w:val="00777C4F"/>
    <w:rsid w:val="007A309E"/>
    <w:rsid w:val="007A7F2D"/>
    <w:rsid w:val="007B4F44"/>
    <w:rsid w:val="00826BBB"/>
    <w:rsid w:val="0083184B"/>
    <w:rsid w:val="00843765"/>
    <w:rsid w:val="008605D7"/>
    <w:rsid w:val="00864697"/>
    <w:rsid w:val="00872552"/>
    <w:rsid w:val="00877AAE"/>
    <w:rsid w:val="00885C26"/>
    <w:rsid w:val="00893BFD"/>
    <w:rsid w:val="008C0E2C"/>
    <w:rsid w:val="008C354D"/>
    <w:rsid w:val="008D6C35"/>
    <w:rsid w:val="00967B35"/>
    <w:rsid w:val="009753FC"/>
    <w:rsid w:val="00993C75"/>
    <w:rsid w:val="009A0BC7"/>
    <w:rsid w:val="009B5639"/>
    <w:rsid w:val="009C2320"/>
    <w:rsid w:val="00A03372"/>
    <w:rsid w:val="00A03DB3"/>
    <w:rsid w:val="00A11E89"/>
    <w:rsid w:val="00A22009"/>
    <w:rsid w:val="00A26B1D"/>
    <w:rsid w:val="00A4743F"/>
    <w:rsid w:val="00A91BF6"/>
    <w:rsid w:val="00A945DC"/>
    <w:rsid w:val="00AB5B47"/>
    <w:rsid w:val="00AE0402"/>
    <w:rsid w:val="00B042D5"/>
    <w:rsid w:val="00B14F40"/>
    <w:rsid w:val="00B57528"/>
    <w:rsid w:val="00B61A10"/>
    <w:rsid w:val="00BD6726"/>
    <w:rsid w:val="00BE1FA1"/>
    <w:rsid w:val="00BF6B61"/>
    <w:rsid w:val="00C24C1E"/>
    <w:rsid w:val="00C25577"/>
    <w:rsid w:val="00C31356"/>
    <w:rsid w:val="00C42544"/>
    <w:rsid w:val="00C63580"/>
    <w:rsid w:val="00C7134F"/>
    <w:rsid w:val="00C80965"/>
    <w:rsid w:val="00C9145B"/>
    <w:rsid w:val="00CB1721"/>
    <w:rsid w:val="00CB7125"/>
    <w:rsid w:val="00CB72C3"/>
    <w:rsid w:val="00CD2F36"/>
    <w:rsid w:val="00CE04E0"/>
    <w:rsid w:val="00D01F73"/>
    <w:rsid w:val="00D15A56"/>
    <w:rsid w:val="00D415D0"/>
    <w:rsid w:val="00D56933"/>
    <w:rsid w:val="00D56A3B"/>
    <w:rsid w:val="00D6489A"/>
    <w:rsid w:val="00D80FCF"/>
    <w:rsid w:val="00DB07DA"/>
    <w:rsid w:val="00DB466C"/>
    <w:rsid w:val="00DB7F16"/>
    <w:rsid w:val="00DC3516"/>
    <w:rsid w:val="00DC4B86"/>
    <w:rsid w:val="00DE0B69"/>
    <w:rsid w:val="00DE2C62"/>
    <w:rsid w:val="00DF6D55"/>
    <w:rsid w:val="00E45184"/>
    <w:rsid w:val="00E540A6"/>
    <w:rsid w:val="00E8230A"/>
    <w:rsid w:val="00E96808"/>
    <w:rsid w:val="00EB31D5"/>
    <w:rsid w:val="00EB386F"/>
    <w:rsid w:val="00ED451C"/>
    <w:rsid w:val="00F024DF"/>
    <w:rsid w:val="00F14C19"/>
    <w:rsid w:val="00F23814"/>
    <w:rsid w:val="00F26F79"/>
    <w:rsid w:val="00F42478"/>
    <w:rsid w:val="00F426B0"/>
    <w:rsid w:val="00F45A2B"/>
    <w:rsid w:val="00F60840"/>
    <w:rsid w:val="00F7623E"/>
    <w:rsid w:val="00F76251"/>
    <w:rsid w:val="00F96021"/>
    <w:rsid w:val="00FE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54A04B"/>
  <w15:docId w15:val="{AFF86A28-DA6C-43A1-90FF-4321661A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029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F6084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78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7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65C"/>
  </w:style>
  <w:style w:type="paragraph" w:styleId="Footer">
    <w:name w:val="footer"/>
    <w:basedOn w:val="Normal"/>
    <w:link w:val="FooterChar"/>
    <w:uiPriority w:val="99"/>
    <w:unhideWhenUsed/>
    <w:rsid w:val="00477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65C"/>
  </w:style>
  <w:style w:type="table" w:styleId="TableGrid">
    <w:name w:val="Table Grid"/>
    <w:basedOn w:val="TableNormal"/>
    <w:uiPriority w:val="39"/>
    <w:rsid w:val="002C3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3811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0A6"/>
    <w:rPr>
      <w:rFonts w:ascii="Tahoma" w:hAnsi="Tahoma" w:cs="Tahoma"/>
      <w:sz w:val="16"/>
      <w:szCs w:val="16"/>
    </w:rPr>
  </w:style>
  <w:style w:type="paragraph" w:customStyle="1" w:styleId="FieldText">
    <w:name w:val="Field Text"/>
    <w:basedOn w:val="Normal"/>
    <w:rsid w:val="00673BAB"/>
    <w:pPr>
      <w:spacing w:before="60" w:after="60" w:line="240" w:lineRule="auto"/>
    </w:pPr>
    <w:rPr>
      <w:rFonts w:ascii="Arial" w:eastAsia="Times New Roman" w:hAnsi="Arial" w:cs="Times New Roman"/>
      <w:sz w:val="19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F6084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78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046D1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E3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AB5B47"/>
    <w:pPr>
      <w:spacing w:after="0" w:line="240" w:lineRule="auto"/>
    </w:pPr>
    <w:rPr>
      <w:rFonts w:ascii="Calibri" w:eastAsia="MS Mincho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60.visitacostadelso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EE6AD-1F05-4714-941D-4C22201E8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 Eckersley</dc:creator>
  <cp:lastModifiedBy>H Eckersley</cp:lastModifiedBy>
  <cp:revision>2</cp:revision>
  <cp:lastPrinted>2022-05-12T14:03:00Z</cp:lastPrinted>
  <dcterms:created xsi:type="dcterms:W3CDTF">2024-06-19T07:33:00Z</dcterms:created>
  <dcterms:modified xsi:type="dcterms:W3CDTF">2024-06-19T07:33:00Z</dcterms:modified>
</cp:coreProperties>
</file>