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550"/>
        <w:gridCol w:w="2767"/>
        <w:gridCol w:w="2768"/>
        <w:gridCol w:w="2767"/>
        <w:gridCol w:w="2768"/>
        <w:gridCol w:w="2768"/>
      </w:tblGrid>
      <w:tr w:rsidR="00D56A3B" w:rsidRPr="008055C7" w:rsidTr="009F79C3">
        <w:tc>
          <w:tcPr>
            <w:tcW w:w="15388" w:type="dxa"/>
            <w:gridSpan w:val="6"/>
          </w:tcPr>
          <w:p w:rsidR="00D56A3B" w:rsidRPr="008055C7" w:rsidRDefault="003D4A8C" w:rsidP="00D56A3B">
            <w:pPr>
              <w:spacing w:after="0" w:line="240" w:lineRule="auto"/>
              <w:jc w:val="center"/>
              <w:rPr>
                <w:rFonts w:cstheme="minorHAnsi"/>
                <w:b/>
                <w:bCs/>
                <w:color w:val="000000"/>
              </w:rPr>
            </w:pPr>
            <w:r w:rsidRPr="008055C7">
              <w:rPr>
                <w:rFonts w:cstheme="minorHAnsi"/>
                <w:b/>
                <w:bCs/>
                <w:color w:val="000000"/>
              </w:rPr>
              <w:t xml:space="preserve">Year </w:t>
            </w:r>
            <w:r w:rsidR="007446CB" w:rsidRPr="008055C7">
              <w:rPr>
                <w:rFonts w:cstheme="minorHAnsi"/>
                <w:b/>
                <w:bCs/>
                <w:color w:val="000000"/>
              </w:rPr>
              <w:t>8</w:t>
            </w:r>
            <w:r w:rsidRPr="008055C7">
              <w:rPr>
                <w:rFonts w:cstheme="minorHAnsi"/>
                <w:b/>
                <w:bCs/>
                <w:color w:val="000000"/>
              </w:rPr>
              <w:t xml:space="preserve"> </w:t>
            </w:r>
            <w:r w:rsidR="00A72C01" w:rsidRPr="008055C7">
              <w:rPr>
                <w:rFonts w:cstheme="minorHAnsi"/>
                <w:b/>
                <w:bCs/>
                <w:color w:val="000000"/>
              </w:rPr>
              <w:t>–</w:t>
            </w:r>
            <w:r w:rsidRPr="008055C7">
              <w:rPr>
                <w:rFonts w:cstheme="minorHAnsi"/>
                <w:b/>
                <w:bCs/>
                <w:color w:val="000000"/>
              </w:rPr>
              <w:t xml:space="preserve"> </w:t>
            </w:r>
            <w:r w:rsidR="00A72C01" w:rsidRPr="008055C7">
              <w:rPr>
                <w:rFonts w:cstheme="minorHAnsi"/>
                <w:b/>
                <w:bCs/>
                <w:color w:val="000000"/>
              </w:rPr>
              <w:t xml:space="preserve">Geography </w:t>
            </w:r>
          </w:p>
        </w:tc>
      </w:tr>
      <w:tr w:rsidR="00D56A3B" w:rsidRPr="008055C7" w:rsidTr="00816739">
        <w:tc>
          <w:tcPr>
            <w:tcW w:w="1550" w:type="dxa"/>
          </w:tcPr>
          <w:p w:rsidR="00D56A3B" w:rsidRPr="008055C7" w:rsidRDefault="00D56A3B" w:rsidP="00893BFD">
            <w:pPr>
              <w:spacing w:after="0" w:line="240" w:lineRule="auto"/>
              <w:rPr>
                <w:rFonts w:cstheme="minorHAnsi"/>
                <w:b/>
                <w:bCs/>
                <w:color w:val="000000"/>
              </w:rPr>
            </w:pPr>
            <w:r w:rsidRPr="008055C7">
              <w:rPr>
                <w:rFonts w:cstheme="minorHAnsi"/>
                <w:b/>
                <w:bCs/>
                <w:color w:val="000000"/>
              </w:rPr>
              <w:t>Curriculum intent</w:t>
            </w:r>
          </w:p>
        </w:tc>
        <w:tc>
          <w:tcPr>
            <w:tcW w:w="13838" w:type="dxa"/>
            <w:gridSpan w:val="5"/>
          </w:tcPr>
          <w:p w:rsidR="005131A6" w:rsidRPr="008055C7" w:rsidRDefault="00D55A7F" w:rsidP="00555ECA">
            <w:pPr>
              <w:jc w:val="both"/>
              <w:rPr>
                <w:rFonts w:cstheme="minorHAnsi"/>
                <w:sz w:val="24"/>
                <w:szCs w:val="28"/>
              </w:rPr>
            </w:pPr>
            <w:r w:rsidRPr="008055C7">
              <w:rPr>
                <w:rFonts w:cstheme="minorHAnsi"/>
                <w:sz w:val="24"/>
                <w:szCs w:val="28"/>
              </w:rPr>
              <w:t xml:space="preserve">The year </w:t>
            </w:r>
            <w:r w:rsidR="00DA7A0C" w:rsidRPr="008055C7">
              <w:rPr>
                <w:rFonts w:cstheme="minorHAnsi"/>
                <w:sz w:val="24"/>
                <w:szCs w:val="28"/>
              </w:rPr>
              <w:t xml:space="preserve">8 </w:t>
            </w:r>
            <w:r w:rsidRPr="008055C7">
              <w:rPr>
                <w:rFonts w:cstheme="minorHAnsi"/>
                <w:sz w:val="24"/>
                <w:szCs w:val="28"/>
              </w:rPr>
              <w:t xml:space="preserve">curriculum is based on </w:t>
            </w:r>
            <w:r w:rsidR="007446CB" w:rsidRPr="008055C7">
              <w:rPr>
                <w:rFonts w:cstheme="minorHAnsi"/>
                <w:sz w:val="24"/>
                <w:szCs w:val="28"/>
              </w:rPr>
              <w:t>extending</w:t>
            </w:r>
            <w:r w:rsidRPr="008055C7">
              <w:rPr>
                <w:rFonts w:cstheme="minorHAnsi"/>
                <w:sz w:val="24"/>
                <w:szCs w:val="28"/>
              </w:rPr>
              <w:t xml:space="preserve"> </w:t>
            </w:r>
            <w:r w:rsidR="009A190F" w:rsidRPr="008055C7">
              <w:rPr>
                <w:rFonts w:cstheme="minorHAnsi"/>
                <w:sz w:val="24"/>
                <w:szCs w:val="28"/>
              </w:rPr>
              <w:t xml:space="preserve">and deepening </w:t>
            </w:r>
            <w:r w:rsidRPr="008055C7">
              <w:rPr>
                <w:rFonts w:cstheme="minorHAnsi"/>
                <w:sz w:val="24"/>
                <w:szCs w:val="28"/>
              </w:rPr>
              <w:t xml:space="preserve">geographical </w:t>
            </w:r>
            <w:r w:rsidR="007446CB" w:rsidRPr="008055C7">
              <w:rPr>
                <w:rFonts w:cstheme="minorHAnsi"/>
                <w:sz w:val="24"/>
                <w:szCs w:val="28"/>
              </w:rPr>
              <w:t>knowledge and processes</w:t>
            </w:r>
            <w:r w:rsidRPr="008055C7">
              <w:rPr>
                <w:rFonts w:cstheme="minorHAnsi"/>
                <w:sz w:val="24"/>
                <w:szCs w:val="28"/>
              </w:rPr>
              <w:t xml:space="preserve"> </w:t>
            </w:r>
            <w:r w:rsidR="00555ECA" w:rsidRPr="008055C7">
              <w:rPr>
                <w:rFonts w:cstheme="minorHAnsi"/>
                <w:sz w:val="24"/>
                <w:szCs w:val="28"/>
              </w:rPr>
              <w:t>from a local to a global scale. This starts with students exp</w:t>
            </w:r>
            <w:r w:rsidR="007446CB" w:rsidRPr="008055C7">
              <w:rPr>
                <w:rFonts w:cstheme="minorHAnsi"/>
                <w:sz w:val="24"/>
                <w:szCs w:val="28"/>
              </w:rPr>
              <w:t>anding their knowledge</w:t>
            </w:r>
            <w:r w:rsidR="00555ECA" w:rsidRPr="008055C7">
              <w:rPr>
                <w:rFonts w:cstheme="minorHAnsi"/>
                <w:sz w:val="24"/>
                <w:szCs w:val="28"/>
              </w:rPr>
              <w:t xml:space="preserve"> </w:t>
            </w:r>
            <w:r w:rsidR="009A190F" w:rsidRPr="008055C7">
              <w:rPr>
                <w:rFonts w:cstheme="minorHAnsi"/>
                <w:sz w:val="24"/>
                <w:szCs w:val="28"/>
              </w:rPr>
              <w:t xml:space="preserve">on the key physical landscapes of the UK which is an island. This is then followed by the study of human landscapes have changed in the UK and globally allowing students to see the similarities and differences of these processes on different scales. </w:t>
            </w:r>
            <w:r w:rsidR="00555ECA" w:rsidRPr="008055C7">
              <w:rPr>
                <w:rFonts w:cstheme="minorHAnsi"/>
                <w:sz w:val="24"/>
                <w:szCs w:val="28"/>
              </w:rPr>
              <w:t xml:space="preserve">This will then allow our students to move on to the interactions between humans and the physical landscape by discussing </w:t>
            </w:r>
            <w:r w:rsidR="009A190F" w:rsidRPr="008055C7">
              <w:rPr>
                <w:rFonts w:cstheme="minorHAnsi"/>
                <w:sz w:val="24"/>
                <w:szCs w:val="28"/>
              </w:rPr>
              <w:t xml:space="preserve">issues of global biomes and hazards. </w:t>
            </w:r>
            <w:r w:rsidR="00555ECA" w:rsidRPr="008055C7">
              <w:rPr>
                <w:rFonts w:cstheme="minorHAnsi"/>
                <w:sz w:val="24"/>
                <w:szCs w:val="28"/>
              </w:rPr>
              <w:t xml:space="preserve">The use of fieldwork to then investigate these geographical processes on a smaller scale will deepen students understanding of the similarities and differences that humans face in responding to these processes and the responses that can be implemented when discussing </w:t>
            </w:r>
            <w:r w:rsidR="00241D01" w:rsidRPr="008055C7">
              <w:rPr>
                <w:rFonts w:cstheme="minorHAnsi"/>
                <w:sz w:val="24"/>
                <w:szCs w:val="28"/>
              </w:rPr>
              <w:t xml:space="preserve">the processes of urbanisation, counter urbanisation and regeneration. </w:t>
            </w:r>
          </w:p>
        </w:tc>
      </w:tr>
      <w:tr w:rsidR="00A50696" w:rsidRPr="008055C7" w:rsidTr="00E7074B">
        <w:tc>
          <w:tcPr>
            <w:tcW w:w="1550" w:type="dxa"/>
          </w:tcPr>
          <w:p w:rsidR="00A50696" w:rsidRPr="008055C7" w:rsidRDefault="00A50696" w:rsidP="00A50696">
            <w:pPr>
              <w:spacing w:after="0" w:line="240" w:lineRule="auto"/>
              <w:rPr>
                <w:rFonts w:cstheme="minorHAnsi"/>
                <w:b/>
                <w:bCs/>
                <w:color w:val="000000"/>
              </w:rPr>
            </w:pPr>
          </w:p>
        </w:tc>
        <w:tc>
          <w:tcPr>
            <w:tcW w:w="2767" w:type="dxa"/>
          </w:tcPr>
          <w:p w:rsidR="00A50696" w:rsidRPr="008055C7" w:rsidRDefault="00A50696" w:rsidP="00A50696">
            <w:pPr>
              <w:spacing w:after="0" w:line="240" w:lineRule="auto"/>
              <w:rPr>
                <w:rFonts w:cstheme="minorHAnsi"/>
                <w:b/>
                <w:bCs/>
                <w:color w:val="000000"/>
              </w:rPr>
            </w:pPr>
            <w:r w:rsidRPr="008055C7">
              <w:rPr>
                <w:rFonts w:cstheme="minorHAnsi"/>
                <w:b/>
                <w:bCs/>
                <w:color w:val="000000"/>
              </w:rPr>
              <w:t>Topic 1</w:t>
            </w:r>
          </w:p>
          <w:p w:rsidR="00A50696" w:rsidRPr="008055C7" w:rsidRDefault="00A50696" w:rsidP="00A50696">
            <w:pPr>
              <w:spacing w:after="0" w:line="240" w:lineRule="auto"/>
              <w:rPr>
                <w:rFonts w:cstheme="minorHAnsi"/>
                <w:b/>
                <w:bCs/>
                <w:color w:val="000000"/>
              </w:rPr>
            </w:pPr>
            <w:r w:rsidRPr="008055C7">
              <w:rPr>
                <w:rFonts w:cstheme="minorHAnsi"/>
                <w:b/>
                <w:bCs/>
                <w:color w:val="000000"/>
              </w:rPr>
              <w:t>Exploring Coasts</w:t>
            </w:r>
          </w:p>
        </w:tc>
        <w:tc>
          <w:tcPr>
            <w:tcW w:w="2768" w:type="dxa"/>
          </w:tcPr>
          <w:p w:rsidR="00A50696" w:rsidRPr="008055C7" w:rsidRDefault="00A50696" w:rsidP="00A50696">
            <w:pPr>
              <w:spacing w:after="0" w:line="240" w:lineRule="auto"/>
              <w:rPr>
                <w:rFonts w:cstheme="minorHAnsi"/>
                <w:b/>
                <w:bCs/>
                <w:color w:val="000000"/>
              </w:rPr>
            </w:pPr>
            <w:r w:rsidRPr="008055C7">
              <w:rPr>
                <w:rFonts w:cstheme="minorHAnsi"/>
                <w:b/>
                <w:bCs/>
                <w:color w:val="000000"/>
              </w:rPr>
              <w:t>Topic 2</w:t>
            </w:r>
          </w:p>
          <w:p w:rsidR="00A50696" w:rsidRPr="008055C7" w:rsidRDefault="00A50696" w:rsidP="00A50696">
            <w:pPr>
              <w:spacing w:after="0" w:line="240" w:lineRule="auto"/>
              <w:rPr>
                <w:rFonts w:cstheme="minorHAnsi"/>
                <w:b/>
                <w:bCs/>
                <w:color w:val="000000"/>
              </w:rPr>
            </w:pPr>
            <w:r w:rsidRPr="008055C7">
              <w:rPr>
                <w:rFonts w:cstheme="minorHAnsi"/>
                <w:b/>
                <w:bCs/>
                <w:color w:val="000000"/>
              </w:rPr>
              <w:t>Exploring Cities</w:t>
            </w:r>
          </w:p>
        </w:tc>
        <w:tc>
          <w:tcPr>
            <w:tcW w:w="2767" w:type="dxa"/>
          </w:tcPr>
          <w:p w:rsidR="00A50696" w:rsidRPr="008055C7" w:rsidRDefault="00A50696" w:rsidP="00A50696">
            <w:pPr>
              <w:spacing w:after="0" w:line="240" w:lineRule="auto"/>
              <w:rPr>
                <w:rFonts w:cstheme="minorHAnsi"/>
                <w:b/>
                <w:bCs/>
                <w:color w:val="000000"/>
              </w:rPr>
            </w:pPr>
            <w:r w:rsidRPr="008055C7">
              <w:rPr>
                <w:rFonts w:cstheme="minorHAnsi"/>
                <w:b/>
                <w:bCs/>
                <w:color w:val="000000"/>
              </w:rPr>
              <w:t>Topic 3</w:t>
            </w:r>
          </w:p>
          <w:p w:rsidR="00A50696" w:rsidRPr="008055C7" w:rsidRDefault="00A50696" w:rsidP="00A50696">
            <w:pPr>
              <w:spacing w:after="0" w:line="240" w:lineRule="auto"/>
              <w:rPr>
                <w:rFonts w:cstheme="minorHAnsi"/>
                <w:b/>
                <w:bCs/>
                <w:color w:val="000000"/>
              </w:rPr>
            </w:pPr>
            <w:r w:rsidRPr="008055C7">
              <w:rPr>
                <w:rFonts w:cstheme="minorHAnsi"/>
                <w:b/>
                <w:bCs/>
                <w:color w:val="000000"/>
              </w:rPr>
              <w:t xml:space="preserve">Exploring </w:t>
            </w:r>
            <w:r w:rsidR="00F524B2" w:rsidRPr="008055C7">
              <w:rPr>
                <w:rFonts w:cstheme="minorHAnsi"/>
                <w:b/>
                <w:bCs/>
                <w:color w:val="000000"/>
              </w:rPr>
              <w:t>Ecosystems</w:t>
            </w:r>
          </w:p>
        </w:tc>
        <w:tc>
          <w:tcPr>
            <w:tcW w:w="2768" w:type="dxa"/>
          </w:tcPr>
          <w:p w:rsidR="00A50696" w:rsidRPr="008055C7" w:rsidRDefault="00A50696" w:rsidP="00A50696">
            <w:pPr>
              <w:spacing w:after="0" w:line="240" w:lineRule="auto"/>
              <w:rPr>
                <w:rFonts w:cstheme="minorHAnsi"/>
                <w:b/>
                <w:bCs/>
                <w:color w:val="000000"/>
              </w:rPr>
            </w:pPr>
            <w:r w:rsidRPr="008055C7">
              <w:rPr>
                <w:rFonts w:cstheme="minorHAnsi"/>
                <w:b/>
                <w:bCs/>
                <w:color w:val="000000"/>
              </w:rPr>
              <w:t>Topic 4</w:t>
            </w:r>
          </w:p>
          <w:p w:rsidR="00A50696" w:rsidRPr="008055C7" w:rsidRDefault="00A50696" w:rsidP="00A50696">
            <w:pPr>
              <w:spacing w:after="0" w:line="240" w:lineRule="auto"/>
              <w:rPr>
                <w:rFonts w:cstheme="minorHAnsi"/>
                <w:b/>
                <w:bCs/>
                <w:color w:val="000000"/>
              </w:rPr>
            </w:pPr>
            <w:r w:rsidRPr="008055C7">
              <w:rPr>
                <w:rFonts w:cstheme="minorHAnsi"/>
                <w:b/>
                <w:bCs/>
                <w:color w:val="000000"/>
              </w:rPr>
              <w:t>Exploring Hazards</w:t>
            </w:r>
          </w:p>
        </w:tc>
        <w:tc>
          <w:tcPr>
            <w:tcW w:w="2768" w:type="dxa"/>
          </w:tcPr>
          <w:p w:rsidR="00A50696" w:rsidRPr="008055C7" w:rsidRDefault="00A50696" w:rsidP="00A50696">
            <w:pPr>
              <w:spacing w:after="0" w:line="240" w:lineRule="auto"/>
              <w:rPr>
                <w:rFonts w:cstheme="minorHAnsi"/>
                <w:b/>
                <w:bCs/>
                <w:color w:val="000000"/>
              </w:rPr>
            </w:pPr>
            <w:r w:rsidRPr="008055C7">
              <w:rPr>
                <w:rFonts w:cstheme="minorHAnsi"/>
                <w:b/>
                <w:bCs/>
                <w:color w:val="000000"/>
              </w:rPr>
              <w:t xml:space="preserve">Topic 5 </w:t>
            </w:r>
          </w:p>
          <w:p w:rsidR="00A50696" w:rsidRPr="008055C7" w:rsidRDefault="00A50696" w:rsidP="00A50696">
            <w:pPr>
              <w:spacing w:after="0" w:line="240" w:lineRule="auto"/>
              <w:rPr>
                <w:rFonts w:cstheme="minorHAnsi"/>
                <w:b/>
                <w:bCs/>
                <w:color w:val="000000"/>
              </w:rPr>
            </w:pPr>
            <w:r w:rsidRPr="008055C7">
              <w:rPr>
                <w:rFonts w:cstheme="minorHAnsi"/>
                <w:b/>
                <w:bCs/>
                <w:color w:val="000000"/>
              </w:rPr>
              <w:t xml:space="preserve">Exploring Fieldwork </w:t>
            </w:r>
          </w:p>
        </w:tc>
      </w:tr>
      <w:tr w:rsidR="00AB0D39" w:rsidRPr="008055C7" w:rsidTr="00E7074B">
        <w:tc>
          <w:tcPr>
            <w:tcW w:w="1550" w:type="dxa"/>
          </w:tcPr>
          <w:p w:rsidR="00AB0D39" w:rsidRPr="008055C7" w:rsidRDefault="00AB0D39" w:rsidP="00AB0D39">
            <w:pPr>
              <w:spacing w:after="0" w:line="240" w:lineRule="auto"/>
              <w:rPr>
                <w:rFonts w:cstheme="minorHAnsi"/>
                <w:b/>
                <w:bCs/>
                <w:color w:val="000000"/>
              </w:rPr>
            </w:pPr>
            <w:r w:rsidRPr="008055C7">
              <w:rPr>
                <w:rFonts w:cstheme="minorHAnsi"/>
                <w:b/>
                <w:bCs/>
                <w:color w:val="000000"/>
              </w:rPr>
              <w:t>Knowledge</w:t>
            </w:r>
          </w:p>
        </w:tc>
        <w:tc>
          <w:tcPr>
            <w:tcW w:w="2767" w:type="dxa"/>
          </w:tcPr>
          <w:p w:rsidR="00AB0D39" w:rsidRPr="008055C7" w:rsidRDefault="00AB0D39" w:rsidP="00AB0D39">
            <w:pPr>
              <w:pStyle w:val="ListParagraph"/>
              <w:numPr>
                <w:ilvl w:val="0"/>
                <w:numId w:val="23"/>
              </w:numPr>
              <w:spacing w:after="0" w:line="240" w:lineRule="auto"/>
              <w:rPr>
                <w:rFonts w:cstheme="minorHAnsi"/>
                <w:bCs/>
                <w:color w:val="000000"/>
              </w:rPr>
            </w:pPr>
            <w:r w:rsidRPr="008055C7">
              <w:rPr>
                <w:rFonts w:cstheme="minorHAnsi"/>
                <w:bCs/>
                <w:color w:val="000000"/>
              </w:rPr>
              <w:t>Geomorphic processes that shape the coastline.</w:t>
            </w:r>
          </w:p>
          <w:p w:rsidR="00AB0D39" w:rsidRPr="008055C7" w:rsidRDefault="00AB0D39" w:rsidP="00AB0D39">
            <w:pPr>
              <w:pStyle w:val="ListParagraph"/>
              <w:numPr>
                <w:ilvl w:val="0"/>
                <w:numId w:val="23"/>
              </w:numPr>
              <w:spacing w:after="0" w:line="240" w:lineRule="auto"/>
              <w:rPr>
                <w:rFonts w:cstheme="minorHAnsi"/>
                <w:bCs/>
                <w:color w:val="000000"/>
              </w:rPr>
            </w:pPr>
            <w:r w:rsidRPr="008055C7">
              <w:rPr>
                <w:rFonts w:cstheme="minorHAnsi"/>
                <w:bCs/>
                <w:color w:val="000000"/>
              </w:rPr>
              <w:t xml:space="preserve">The influence of geology on the landforms found at the coastline. </w:t>
            </w:r>
          </w:p>
          <w:p w:rsidR="00AB0D39" w:rsidRPr="008055C7" w:rsidRDefault="00AB0D39" w:rsidP="00AB0D39">
            <w:pPr>
              <w:pStyle w:val="ListParagraph"/>
              <w:numPr>
                <w:ilvl w:val="0"/>
                <w:numId w:val="23"/>
              </w:numPr>
              <w:spacing w:after="0" w:line="240" w:lineRule="auto"/>
              <w:rPr>
                <w:rFonts w:cstheme="minorHAnsi"/>
                <w:bCs/>
                <w:color w:val="000000"/>
              </w:rPr>
            </w:pPr>
            <w:r w:rsidRPr="008055C7">
              <w:rPr>
                <w:rFonts w:cstheme="minorHAnsi"/>
                <w:bCs/>
                <w:color w:val="000000"/>
              </w:rPr>
              <w:t xml:space="preserve">The different landforms created by geomorphic processes along the coast. </w:t>
            </w:r>
          </w:p>
          <w:p w:rsidR="00AB0D39" w:rsidRPr="008055C7" w:rsidRDefault="00AB0D39" w:rsidP="00AB0D39">
            <w:pPr>
              <w:pStyle w:val="ListParagraph"/>
              <w:numPr>
                <w:ilvl w:val="0"/>
                <w:numId w:val="23"/>
              </w:numPr>
              <w:spacing w:after="0" w:line="240" w:lineRule="auto"/>
              <w:rPr>
                <w:rFonts w:cstheme="minorHAnsi"/>
                <w:bCs/>
                <w:color w:val="000000"/>
              </w:rPr>
            </w:pPr>
            <w:r w:rsidRPr="008055C7">
              <w:rPr>
                <w:rFonts w:cstheme="minorHAnsi"/>
                <w:bCs/>
                <w:color w:val="000000"/>
              </w:rPr>
              <w:t xml:space="preserve">The threats that face communities along the UK coast. </w:t>
            </w:r>
          </w:p>
          <w:p w:rsidR="00AB0D39" w:rsidRPr="008055C7" w:rsidRDefault="00AB0D39" w:rsidP="00AB0D39">
            <w:pPr>
              <w:pStyle w:val="ListParagraph"/>
              <w:numPr>
                <w:ilvl w:val="0"/>
                <w:numId w:val="23"/>
              </w:numPr>
              <w:spacing w:after="0" w:line="240" w:lineRule="auto"/>
              <w:rPr>
                <w:rFonts w:cstheme="minorHAnsi"/>
                <w:bCs/>
                <w:color w:val="000000"/>
              </w:rPr>
            </w:pPr>
            <w:r w:rsidRPr="008055C7">
              <w:rPr>
                <w:rFonts w:cstheme="minorHAnsi"/>
                <w:bCs/>
                <w:color w:val="000000"/>
              </w:rPr>
              <w:t xml:space="preserve">The different management strategies that can be found along the Dorset coast. </w:t>
            </w:r>
          </w:p>
        </w:tc>
        <w:tc>
          <w:tcPr>
            <w:tcW w:w="2768" w:type="dxa"/>
          </w:tcPr>
          <w:p w:rsidR="00AB0D39" w:rsidRPr="008055C7" w:rsidRDefault="00AB0D39" w:rsidP="00AB0D39">
            <w:pPr>
              <w:pStyle w:val="ListParagraph"/>
              <w:numPr>
                <w:ilvl w:val="0"/>
                <w:numId w:val="23"/>
              </w:numPr>
              <w:spacing w:after="0" w:line="240" w:lineRule="auto"/>
              <w:rPr>
                <w:rFonts w:cstheme="minorHAnsi"/>
                <w:bCs/>
                <w:color w:val="000000"/>
              </w:rPr>
            </w:pPr>
            <w:r w:rsidRPr="008055C7">
              <w:rPr>
                <w:rFonts w:cstheme="minorHAnsi"/>
                <w:bCs/>
                <w:color w:val="000000"/>
              </w:rPr>
              <w:t xml:space="preserve">The changing pattern of urbanisation since the 1950’s. </w:t>
            </w:r>
          </w:p>
          <w:p w:rsidR="00AB0D39" w:rsidRPr="008055C7" w:rsidRDefault="00AB0D39" w:rsidP="00AB0D39">
            <w:pPr>
              <w:pStyle w:val="ListParagraph"/>
              <w:numPr>
                <w:ilvl w:val="0"/>
                <w:numId w:val="23"/>
              </w:numPr>
              <w:spacing w:after="0" w:line="240" w:lineRule="auto"/>
              <w:rPr>
                <w:rFonts w:cstheme="minorHAnsi"/>
                <w:bCs/>
                <w:color w:val="000000"/>
              </w:rPr>
            </w:pPr>
            <w:r w:rsidRPr="008055C7">
              <w:rPr>
                <w:rFonts w:cstheme="minorHAnsi"/>
                <w:bCs/>
                <w:color w:val="000000"/>
              </w:rPr>
              <w:t xml:space="preserve">Push and pull factors for urban to rural migration. </w:t>
            </w:r>
          </w:p>
          <w:p w:rsidR="00AB0D39" w:rsidRPr="008055C7" w:rsidRDefault="00AB0D39" w:rsidP="00AB0D39">
            <w:pPr>
              <w:pStyle w:val="ListParagraph"/>
              <w:numPr>
                <w:ilvl w:val="0"/>
                <w:numId w:val="23"/>
              </w:numPr>
              <w:spacing w:after="0" w:line="240" w:lineRule="auto"/>
              <w:rPr>
                <w:rFonts w:cstheme="minorHAnsi"/>
                <w:bCs/>
                <w:color w:val="000000"/>
              </w:rPr>
            </w:pPr>
            <w:r w:rsidRPr="008055C7">
              <w:rPr>
                <w:rFonts w:cstheme="minorHAnsi"/>
                <w:bCs/>
                <w:color w:val="000000"/>
              </w:rPr>
              <w:t xml:space="preserve">Urbanisation patterns in the UK and urban deprivation. </w:t>
            </w:r>
          </w:p>
          <w:p w:rsidR="00AB0D39" w:rsidRPr="008055C7" w:rsidRDefault="00AB0D39" w:rsidP="00AB0D39">
            <w:pPr>
              <w:pStyle w:val="ListParagraph"/>
              <w:numPr>
                <w:ilvl w:val="0"/>
                <w:numId w:val="23"/>
              </w:numPr>
              <w:spacing w:after="0" w:line="240" w:lineRule="auto"/>
              <w:rPr>
                <w:rFonts w:cstheme="minorHAnsi"/>
                <w:bCs/>
                <w:color w:val="000000"/>
              </w:rPr>
            </w:pPr>
            <w:r w:rsidRPr="008055C7">
              <w:rPr>
                <w:rFonts w:cstheme="minorHAnsi"/>
                <w:bCs/>
                <w:color w:val="000000"/>
              </w:rPr>
              <w:t xml:space="preserve">The growth and regeneration of Manchester. </w:t>
            </w:r>
          </w:p>
          <w:p w:rsidR="00AB0D39" w:rsidRPr="008055C7" w:rsidRDefault="00AB0D39" w:rsidP="00AB0D39">
            <w:pPr>
              <w:pStyle w:val="ListParagraph"/>
              <w:numPr>
                <w:ilvl w:val="0"/>
                <w:numId w:val="23"/>
              </w:numPr>
              <w:spacing w:after="0" w:line="240" w:lineRule="auto"/>
              <w:rPr>
                <w:rFonts w:cstheme="minorHAnsi"/>
                <w:bCs/>
                <w:color w:val="000000"/>
              </w:rPr>
            </w:pPr>
            <w:r w:rsidRPr="008055C7">
              <w:rPr>
                <w:rFonts w:cstheme="minorHAnsi"/>
                <w:bCs/>
                <w:color w:val="000000"/>
              </w:rPr>
              <w:t xml:space="preserve">The challenges and opportunities in Mumbai. </w:t>
            </w:r>
          </w:p>
          <w:p w:rsidR="00AB0D39" w:rsidRPr="008055C7" w:rsidRDefault="00AB0D39" w:rsidP="00AB0D39">
            <w:pPr>
              <w:pStyle w:val="ListParagraph"/>
              <w:numPr>
                <w:ilvl w:val="0"/>
                <w:numId w:val="23"/>
              </w:numPr>
              <w:spacing w:after="0" w:line="240" w:lineRule="auto"/>
              <w:rPr>
                <w:rFonts w:cstheme="minorHAnsi"/>
                <w:bCs/>
                <w:color w:val="000000"/>
              </w:rPr>
            </w:pPr>
            <w:r w:rsidRPr="008055C7">
              <w:rPr>
                <w:rFonts w:cstheme="minorHAnsi"/>
                <w:bCs/>
                <w:color w:val="000000"/>
              </w:rPr>
              <w:t xml:space="preserve">The challenges and opportunities in London. </w:t>
            </w:r>
          </w:p>
          <w:p w:rsidR="00AB0D39" w:rsidRPr="008055C7" w:rsidRDefault="00AB0D39" w:rsidP="00AB0D39">
            <w:pPr>
              <w:pStyle w:val="ListParagraph"/>
              <w:numPr>
                <w:ilvl w:val="0"/>
                <w:numId w:val="23"/>
              </w:numPr>
              <w:spacing w:after="0" w:line="240" w:lineRule="auto"/>
              <w:rPr>
                <w:rFonts w:cstheme="minorHAnsi"/>
                <w:bCs/>
                <w:color w:val="000000"/>
              </w:rPr>
            </w:pPr>
            <w:r w:rsidRPr="008055C7">
              <w:rPr>
                <w:rFonts w:cstheme="minorHAnsi"/>
                <w:bCs/>
                <w:color w:val="000000"/>
              </w:rPr>
              <w:lastRenderedPageBreak/>
              <w:t xml:space="preserve">The challenges and opportunities in Rio de Janeiro. </w:t>
            </w:r>
          </w:p>
          <w:p w:rsidR="00AB0D39" w:rsidRPr="008055C7" w:rsidRDefault="00AB0D39" w:rsidP="00AB0D39">
            <w:pPr>
              <w:pStyle w:val="ListParagraph"/>
              <w:spacing w:after="0" w:line="240" w:lineRule="auto"/>
              <w:ind w:left="360"/>
              <w:rPr>
                <w:rFonts w:cstheme="minorHAnsi"/>
                <w:bCs/>
                <w:color w:val="000000"/>
              </w:rPr>
            </w:pPr>
          </w:p>
        </w:tc>
        <w:tc>
          <w:tcPr>
            <w:tcW w:w="2767" w:type="dxa"/>
          </w:tcPr>
          <w:p w:rsidR="00AB0D39" w:rsidRPr="008055C7" w:rsidRDefault="00AB0D39" w:rsidP="00AB0D39">
            <w:pPr>
              <w:pStyle w:val="ListParagraph"/>
              <w:numPr>
                <w:ilvl w:val="0"/>
                <w:numId w:val="26"/>
              </w:numPr>
              <w:spacing w:after="0" w:line="240" w:lineRule="auto"/>
              <w:rPr>
                <w:rFonts w:cstheme="minorHAnsi"/>
                <w:bCs/>
                <w:color w:val="000000"/>
              </w:rPr>
            </w:pPr>
            <w:r w:rsidRPr="008055C7">
              <w:rPr>
                <w:rFonts w:cstheme="minorHAnsi"/>
                <w:bCs/>
                <w:color w:val="000000"/>
              </w:rPr>
              <w:lastRenderedPageBreak/>
              <w:t xml:space="preserve">The distribution and the characteristics of global ecosystems. </w:t>
            </w:r>
          </w:p>
          <w:p w:rsidR="00AB0D39" w:rsidRPr="008055C7" w:rsidRDefault="00AB0D39" w:rsidP="00AB0D39">
            <w:pPr>
              <w:pStyle w:val="ListParagraph"/>
              <w:numPr>
                <w:ilvl w:val="0"/>
                <w:numId w:val="26"/>
              </w:numPr>
              <w:spacing w:after="0" w:line="240" w:lineRule="auto"/>
              <w:rPr>
                <w:rFonts w:cstheme="minorHAnsi"/>
                <w:bCs/>
                <w:color w:val="000000"/>
              </w:rPr>
            </w:pPr>
            <w:r w:rsidRPr="008055C7">
              <w:rPr>
                <w:rFonts w:cstheme="minorHAnsi"/>
                <w:bCs/>
                <w:color w:val="000000"/>
              </w:rPr>
              <w:t xml:space="preserve">The features, adaptations, challenges and opportunities of the desert. </w:t>
            </w:r>
          </w:p>
          <w:p w:rsidR="00AB0D39" w:rsidRPr="008055C7" w:rsidRDefault="00AB0D39" w:rsidP="00AB0D39">
            <w:pPr>
              <w:pStyle w:val="ListParagraph"/>
              <w:numPr>
                <w:ilvl w:val="0"/>
                <w:numId w:val="26"/>
              </w:numPr>
              <w:spacing w:after="0" w:line="240" w:lineRule="auto"/>
              <w:rPr>
                <w:rFonts w:cstheme="minorHAnsi"/>
                <w:bCs/>
                <w:color w:val="000000"/>
              </w:rPr>
            </w:pPr>
            <w:r w:rsidRPr="008055C7">
              <w:rPr>
                <w:rFonts w:cstheme="minorHAnsi"/>
                <w:bCs/>
                <w:color w:val="000000"/>
              </w:rPr>
              <w:t xml:space="preserve">The features, adaptations, challenges and opportunities of the Tropical Rainforest. </w:t>
            </w:r>
          </w:p>
          <w:p w:rsidR="00AB0D39" w:rsidRPr="008055C7" w:rsidRDefault="00AB0D39" w:rsidP="00AB0D39">
            <w:pPr>
              <w:pStyle w:val="ListParagraph"/>
              <w:numPr>
                <w:ilvl w:val="0"/>
                <w:numId w:val="26"/>
              </w:numPr>
              <w:spacing w:after="0" w:line="240" w:lineRule="auto"/>
              <w:rPr>
                <w:rFonts w:cstheme="minorHAnsi"/>
                <w:bCs/>
                <w:color w:val="000000"/>
              </w:rPr>
            </w:pPr>
            <w:r w:rsidRPr="008055C7">
              <w:rPr>
                <w:rFonts w:cstheme="minorHAnsi"/>
                <w:bCs/>
                <w:color w:val="000000"/>
              </w:rPr>
              <w:t xml:space="preserve">The features, adaptations, challenges and opportunities of the polar regions. </w:t>
            </w:r>
          </w:p>
          <w:p w:rsidR="00AB0D39" w:rsidRPr="008055C7" w:rsidRDefault="00AB0D39" w:rsidP="00AB0D39">
            <w:pPr>
              <w:pStyle w:val="ListParagraph"/>
              <w:numPr>
                <w:ilvl w:val="0"/>
                <w:numId w:val="26"/>
              </w:numPr>
              <w:spacing w:after="0" w:line="240" w:lineRule="auto"/>
              <w:rPr>
                <w:rFonts w:cstheme="minorHAnsi"/>
                <w:bCs/>
                <w:color w:val="000000"/>
              </w:rPr>
            </w:pPr>
            <w:r w:rsidRPr="008055C7">
              <w:rPr>
                <w:rFonts w:cstheme="minorHAnsi"/>
                <w:bCs/>
                <w:color w:val="000000"/>
              </w:rPr>
              <w:t xml:space="preserve">The advantages and disadvantages of sustainable management strategies for global ecosystems. </w:t>
            </w:r>
          </w:p>
        </w:tc>
        <w:tc>
          <w:tcPr>
            <w:tcW w:w="2768" w:type="dxa"/>
          </w:tcPr>
          <w:p w:rsidR="00AB0D39" w:rsidRPr="008055C7" w:rsidRDefault="00AB0D39" w:rsidP="00AB0D39">
            <w:pPr>
              <w:pStyle w:val="ListParagraph"/>
              <w:numPr>
                <w:ilvl w:val="0"/>
                <w:numId w:val="27"/>
              </w:numPr>
              <w:spacing w:after="0" w:line="240" w:lineRule="auto"/>
              <w:rPr>
                <w:rFonts w:cstheme="minorHAnsi"/>
                <w:bCs/>
                <w:color w:val="000000"/>
              </w:rPr>
            </w:pPr>
            <w:r w:rsidRPr="008055C7">
              <w:rPr>
                <w:rFonts w:cstheme="minorHAnsi"/>
                <w:bCs/>
                <w:color w:val="000000"/>
              </w:rPr>
              <w:t xml:space="preserve">Tectonic plate theory and the movement of tectonic plates. </w:t>
            </w:r>
          </w:p>
          <w:p w:rsidR="00AB0D39" w:rsidRPr="008055C7" w:rsidRDefault="00AB0D39" w:rsidP="00AB0D39">
            <w:pPr>
              <w:pStyle w:val="ListParagraph"/>
              <w:numPr>
                <w:ilvl w:val="0"/>
                <w:numId w:val="27"/>
              </w:numPr>
              <w:spacing w:after="0" w:line="240" w:lineRule="auto"/>
              <w:rPr>
                <w:rFonts w:cstheme="minorHAnsi"/>
                <w:bCs/>
                <w:color w:val="000000"/>
              </w:rPr>
            </w:pPr>
            <w:r w:rsidRPr="008055C7">
              <w:rPr>
                <w:rFonts w:cstheme="minorHAnsi"/>
                <w:bCs/>
                <w:color w:val="000000"/>
              </w:rPr>
              <w:t xml:space="preserve">Japan 2011 earthquake and tsunami – study of an earthquake in a developed country. </w:t>
            </w:r>
          </w:p>
          <w:p w:rsidR="00AB0D39" w:rsidRPr="008055C7" w:rsidRDefault="00AB0D39" w:rsidP="00AB0D39">
            <w:pPr>
              <w:pStyle w:val="ListParagraph"/>
              <w:numPr>
                <w:ilvl w:val="0"/>
                <w:numId w:val="27"/>
              </w:numPr>
              <w:spacing w:after="0" w:line="240" w:lineRule="auto"/>
              <w:rPr>
                <w:rFonts w:cstheme="minorHAnsi"/>
                <w:bCs/>
                <w:color w:val="000000"/>
              </w:rPr>
            </w:pPr>
            <w:r w:rsidRPr="008055C7">
              <w:rPr>
                <w:rFonts w:cstheme="minorHAnsi"/>
                <w:bCs/>
                <w:color w:val="000000"/>
              </w:rPr>
              <w:t xml:space="preserve">The mitigation of tectonic hazards in countries at different levels of development. </w:t>
            </w:r>
          </w:p>
          <w:p w:rsidR="00AB0D39" w:rsidRPr="008055C7" w:rsidRDefault="00AB0D39" w:rsidP="00AB0D39">
            <w:pPr>
              <w:pStyle w:val="ListParagraph"/>
              <w:numPr>
                <w:ilvl w:val="0"/>
                <w:numId w:val="27"/>
              </w:numPr>
              <w:spacing w:after="0" w:line="240" w:lineRule="auto"/>
              <w:rPr>
                <w:rFonts w:cstheme="minorHAnsi"/>
                <w:bCs/>
                <w:color w:val="000000"/>
              </w:rPr>
            </w:pPr>
            <w:r w:rsidRPr="008055C7">
              <w:rPr>
                <w:rFonts w:cstheme="minorHAnsi"/>
                <w:bCs/>
                <w:color w:val="000000"/>
              </w:rPr>
              <w:t xml:space="preserve">Iceland 2010 – study of a volcanic eruption in a developed country. </w:t>
            </w:r>
          </w:p>
          <w:p w:rsidR="00AB0D39" w:rsidRPr="008055C7" w:rsidRDefault="00AB0D39" w:rsidP="00AB0D39">
            <w:pPr>
              <w:pStyle w:val="ListParagraph"/>
              <w:numPr>
                <w:ilvl w:val="0"/>
                <w:numId w:val="27"/>
              </w:numPr>
              <w:spacing w:after="0" w:line="240" w:lineRule="auto"/>
              <w:rPr>
                <w:rFonts w:cstheme="minorHAnsi"/>
                <w:bCs/>
                <w:color w:val="000000"/>
              </w:rPr>
            </w:pPr>
            <w:r w:rsidRPr="008055C7">
              <w:rPr>
                <w:rFonts w:cstheme="minorHAnsi"/>
                <w:bCs/>
                <w:color w:val="000000"/>
              </w:rPr>
              <w:t xml:space="preserve">The dangers of weather and how this can impact on different people. </w:t>
            </w:r>
          </w:p>
          <w:p w:rsidR="00AB0D39" w:rsidRPr="008055C7" w:rsidRDefault="00AB0D39" w:rsidP="00AB0D39">
            <w:pPr>
              <w:pStyle w:val="ListParagraph"/>
              <w:numPr>
                <w:ilvl w:val="0"/>
                <w:numId w:val="27"/>
              </w:numPr>
              <w:spacing w:after="0" w:line="240" w:lineRule="auto"/>
              <w:rPr>
                <w:rFonts w:cstheme="minorHAnsi"/>
                <w:bCs/>
                <w:color w:val="000000"/>
              </w:rPr>
            </w:pPr>
            <w:r w:rsidRPr="008055C7">
              <w:rPr>
                <w:rFonts w:cstheme="minorHAnsi"/>
                <w:bCs/>
                <w:color w:val="000000"/>
              </w:rPr>
              <w:t xml:space="preserve">Hurricane Katrina, the events and the impacts </w:t>
            </w:r>
            <w:r w:rsidRPr="008055C7">
              <w:rPr>
                <w:rFonts w:cstheme="minorHAnsi"/>
                <w:bCs/>
                <w:color w:val="000000"/>
              </w:rPr>
              <w:lastRenderedPageBreak/>
              <w:t>on people, the economy and the environment.</w:t>
            </w:r>
          </w:p>
          <w:p w:rsidR="00AB0D39" w:rsidRPr="008055C7" w:rsidRDefault="00AB0D39" w:rsidP="00AB0D39">
            <w:pPr>
              <w:pStyle w:val="ListParagraph"/>
              <w:numPr>
                <w:ilvl w:val="0"/>
                <w:numId w:val="27"/>
              </w:numPr>
              <w:spacing w:after="0" w:line="240" w:lineRule="auto"/>
              <w:rPr>
                <w:rFonts w:cstheme="minorHAnsi"/>
                <w:bCs/>
                <w:color w:val="000000"/>
              </w:rPr>
            </w:pPr>
            <w:r w:rsidRPr="008055C7">
              <w:rPr>
                <w:rFonts w:cstheme="minorHAnsi"/>
                <w:bCs/>
                <w:color w:val="000000"/>
              </w:rPr>
              <w:t xml:space="preserve">Cumbria flooding, the events and the impacts on people, the economy and the environment. </w:t>
            </w:r>
          </w:p>
        </w:tc>
        <w:tc>
          <w:tcPr>
            <w:tcW w:w="2768" w:type="dxa"/>
          </w:tcPr>
          <w:p w:rsidR="00AB0D39" w:rsidRPr="008055C7" w:rsidRDefault="00AB0D39" w:rsidP="00AB0D39">
            <w:pPr>
              <w:pStyle w:val="ListParagraph"/>
              <w:numPr>
                <w:ilvl w:val="0"/>
                <w:numId w:val="25"/>
              </w:numPr>
              <w:spacing w:after="0" w:line="240" w:lineRule="auto"/>
              <w:rPr>
                <w:rFonts w:cstheme="minorHAnsi"/>
                <w:bCs/>
                <w:color w:val="000000"/>
              </w:rPr>
            </w:pPr>
            <w:r w:rsidRPr="008055C7">
              <w:rPr>
                <w:rFonts w:cstheme="minorHAnsi"/>
                <w:bCs/>
                <w:color w:val="000000"/>
              </w:rPr>
              <w:lastRenderedPageBreak/>
              <w:t xml:space="preserve">Application of Exploring Cities. </w:t>
            </w:r>
          </w:p>
          <w:p w:rsidR="00AB0D39" w:rsidRPr="008055C7" w:rsidRDefault="00AB0D39" w:rsidP="00AB0D39">
            <w:pPr>
              <w:pStyle w:val="ListParagraph"/>
              <w:numPr>
                <w:ilvl w:val="0"/>
                <w:numId w:val="25"/>
              </w:numPr>
              <w:spacing w:after="0" w:line="240" w:lineRule="auto"/>
              <w:rPr>
                <w:rFonts w:cstheme="minorHAnsi"/>
                <w:bCs/>
                <w:color w:val="000000"/>
              </w:rPr>
            </w:pPr>
            <w:r w:rsidRPr="008055C7">
              <w:rPr>
                <w:rFonts w:cstheme="minorHAnsi"/>
                <w:bCs/>
                <w:color w:val="000000"/>
              </w:rPr>
              <w:t xml:space="preserve">The structure of a geographical investigation. </w:t>
            </w:r>
          </w:p>
          <w:p w:rsidR="00AB0D39" w:rsidRPr="008055C7" w:rsidRDefault="00AB0D39" w:rsidP="00AB0D39">
            <w:pPr>
              <w:pStyle w:val="ListParagraph"/>
              <w:numPr>
                <w:ilvl w:val="0"/>
                <w:numId w:val="25"/>
              </w:numPr>
              <w:spacing w:after="0" w:line="240" w:lineRule="auto"/>
              <w:rPr>
                <w:rFonts w:cstheme="minorHAnsi"/>
                <w:bCs/>
                <w:color w:val="000000"/>
              </w:rPr>
            </w:pPr>
            <w:r w:rsidRPr="008055C7">
              <w:rPr>
                <w:rFonts w:cstheme="minorHAnsi"/>
                <w:bCs/>
                <w:color w:val="000000"/>
              </w:rPr>
              <w:t>The different types of data collection methods and their benefits and disadvantages.</w:t>
            </w:r>
          </w:p>
          <w:p w:rsidR="00AB0D39" w:rsidRPr="008055C7" w:rsidRDefault="00AB0D39" w:rsidP="00AB0D39">
            <w:pPr>
              <w:pStyle w:val="ListParagraph"/>
              <w:numPr>
                <w:ilvl w:val="0"/>
                <w:numId w:val="25"/>
              </w:numPr>
              <w:spacing w:after="0" w:line="240" w:lineRule="auto"/>
              <w:rPr>
                <w:rFonts w:cstheme="minorHAnsi"/>
                <w:bCs/>
                <w:color w:val="000000"/>
              </w:rPr>
            </w:pPr>
            <w:r w:rsidRPr="008055C7">
              <w:rPr>
                <w:rFonts w:cstheme="minorHAnsi"/>
                <w:bCs/>
                <w:color w:val="000000"/>
              </w:rPr>
              <w:t xml:space="preserve">How to select appropriate data collection methods and construct a hypothesis. </w:t>
            </w:r>
          </w:p>
          <w:p w:rsidR="00AB0D39" w:rsidRPr="008055C7" w:rsidRDefault="00AB0D39" w:rsidP="00AB0D39">
            <w:pPr>
              <w:pStyle w:val="ListParagraph"/>
              <w:numPr>
                <w:ilvl w:val="0"/>
                <w:numId w:val="25"/>
              </w:numPr>
              <w:spacing w:after="0" w:line="240" w:lineRule="auto"/>
              <w:rPr>
                <w:rFonts w:cstheme="minorHAnsi"/>
                <w:bCs/>
                <w:color w:val="000000"/>
              </w:rPr>
            </w:pPr>
            <w:r w:rsidRPr="008055C7">
              <w:rPr>
                <w:rFonts w:cstheme="minorHAnsi"/>
                <w:bCs/>
                <w:color w:val="000000"/>
              </w:rPr>
              <w:t xml:space="preserve">How to construct an investigation and conduct it, including introduction, methodology, analysis, conclusion and evaluation. </w:t>
            </w:r>
          </w:p>
          <w:p w:rsidR="00AB0D39" w:rsidRPr="008055C7" w:rsidRDefault="00AB0D39" w:rsidP="00AB0D39">
            <w:pPr>
              <w:pStyle w:val="ListParagraph"/>
              <w:numPr>
                <w:ilvl w:val="0"/>
                <w:numId w:val="25"/>
              </w:numPr>
              <w:spacing w:after="0" w:line="240" w:lineRule="auto"/>
              <w:rPr>
                <w:rFonts w:cstheme="minorHAnsi"/>
                <w:bCs/>
                <w:color w:val="000000"/>
              </w:rPr>
            </w:pPr>
            <w:r w:rsidRPr="008055C7">
              <w:rPr>
                <w:rFonts w:cstheme="minorHAnsi"/>
                <w:bCs/>
                <w:color w:val="000000"/>
              </w:rPr>
              <w:lastRenderedPageBreak/>
              <w:t>A decision-making based activity based on the land use opposite school.</w:t>
            </w:r>
          </w:p>
          <w:p w:rsidR="00AB0D39" w:rsidRPr="008055C7" w:rsidRDefault="00AB0D39" w:rsidP="00AB0D39">
            <w:pPr>
              <w:spacing w:after="0" w:line="240" w:lineRule="auto"/>
              <w:rPr>
                <w:rFonts w:cstheme="minorHAnsi"/>
                <w:bCs/>
                <w:color w:val="000000"/>
              </w:rPr>
            </w:pPr>
          </w:p>
        </w:tc>
      </w:tr>
      <w:tr w:rsidR="00AB0D39" w:rsidRPr="008055C7" w:rsidTr="00E7074B">
        <w:tc>
          <w:tcPr>
            <w:tcW w:w="1550" w:type="dxa"/>
          </w:tcPr>
          <w:p w:rsidR="00AB0D39" w:rsidRPr="008055C7" w:rsidRDefault="00AB0D39" w:rsidP="00AB0D39">
            <w:pPr>
              <w:spacing w:after="0" w:line="240" w:lineRule="auto"/>
              <w:rPr>
                <w:rFonts w:cstheme="minorHAnsi"/>
                <w:b/>
                <w:bCs/>
                <w:color w:val="000000"/>
              </w:rPr>
            </w:pPr>
            <w:r w:rsidRPr="008055C7">
              <w:rPr>
                <w:rFonts w:cstheme="minorHAnsi"/>
                <w:b/>
                <w:bCs/>
                <w:color w:val="000000"/>
              </w:rPr>
              <w:lastRenderedPageBreak/>
              <w:t>Skills</w:t>
            </w:r>
            <w:r w:rsidR="00DC13D9" w:rsidRPr="008055C7">
              <w:rPr>
                <w:rFonts w:cstheme="minorHAnsi"/>
                <w:b/>
                <w:bCs/>
                <w:color w:val="000000"/>
              </w:rPr>
              <w:t xml:space="preserve"> / Procedural Knowledge</w:t>
            </w:r>
          </w:p>
        </w:tc>
        <w:tc>
          <w:tcPr>
            <w:tcW w:w="2767" w:type="dxa"/>
          </w:tcPr>
          <w:p w:rsidR="00AB0D39" w:rsidRPr="008055C7" w:rsidRDefault="00AB0D39" w:rsidP="00AB0D39">
            <w:pPr>
              <w:spacing w:after="0" w:line="240" w:lineRule="auto"/>
              <w:rPr>
                <w:rFonts w:cstheme="minorHAnsi"/>
                <w:bCs/>
                <w:color w:val="000000"/>
              </w:rPr>
            </w:pPr>
            <w:r w:rsidRPr="008055C7">
              <w:rPr>
                <w:rFonts w:cstheme="minorHAnsi"/>
                <w:bCs/>
                <w:color w:val="000000"/>
              </w:rPr>
              <w:t xml:space="preserve">Ordnance Survey </w:t>
            </w:r>
          </w:p>
          <w:p w:rsidR="00AB0D39" w:rsidRPr="008055C7" w:rsidRDefault="00AB0D39" w:rsidP="00AB0D39">
            <w:pPr>
              <w:spacing w:after="0" w:line="240" w:lineRule="auto"/>
              <w:rPr>
                <w:rFonts w:cstheme="minorHAnsi"/>
                <w:bCs/>
                <w:color w:val="000000"/>
              </w:rPr>
            </w:pPr>
            <w:r w:rsidRPr="008055C7">
              <w:rPr>
                <w:rFonts w:cstheme="minorHAnsi"/>
                <w:bCs/>
                <w:color w:val="000000"/>
              </w:rPr>
              <w:t>Maps in association with photographs</w:t>
            </w:r>
          </w:p>
          <w:p w:rsidR="00AB0D39" w:rsidRPr="008055C7" w:rsidRDefault="00AB0D39" w:rsidP="00AB0D39">
            <w:pPr>
              <w:spacing w:after="0" w:line="240" w:lineRule="auto"/>
              <w:rPr>
                <w:rFonts w:cstheme="minorHAnsi"/>
                <w:bCs/>
                <w:color w:val="000000"/>
              </w:rPr>
            </w:pPr>
          </w:p>
        </w:tc>
        <w:tc>
          <w:tcPr>
            <w:tcW w:w="2768" w:type="dxa"/>
          </w:tcPr>
          <w:p w:rsidR="00A44354" w:rsidRPr="008055C7" w:rsidRDefault="00AB0D39" w:rsidP="00AB0D39">
            <w:pPr>
              <w:spacing w:after="0" w:line="240" w:lineRule="auto"/>
              <w:rPr>
                <w:rFonts w:cstheme="minorHAnsi"/>
                <w:bCs/>
                <w:color w:val="000000"/>
              </w:rPr>
            </w:pPr>
            <w:r w:rsidRPr="008055C7">
              <w:rPr>
                <w:rFonts w:cstheme="minorHAnsi"/>
                <w:bCs/>
                <w:color w:val="000000"/>
              </w:rPr>
              <w:t>Atlas</w:t>
            </w:r>
          </w:p>
          <w:p w:rsidR="00AB0D39" w:rsidRPr="008055C7" w:rsidRDefault="00A44354" w:rsidP="00AB0D39">
            <w:pPr>
              <w:spacing w:after="0" w:line="240" w:lineRule="auto"/>
              <w:rPr>
                <w:rFonts w:cstheme="minorHAnsi"/>
                <w:bCs/>
                <w:color w:val="000000"/>
              </w:rPr>
            </w:pPr>
            <w:r w:rsidRPr="008055C7">
              <w:rPr>
                <w:rFonts w:cstheme="minorHAnsi"/>
                <w:bCs/>
                <w:color w:val="000000"/>
              </w:rPr>
              <w:t xml:space="preserve">Maps in association with photographs. </w:t>
            </w:r>
            <w:r w:rsidR="00AB0D39" w:rsidRPr="008055C7">
              <w:rPr>
                <w:rFonts w:cstheme="minorHAnsi"/>
                <w:bCs/>
                <w:color w:val="000000"/>
              </w:rPr>
              <w:t xml:space="preserve"> </w:t>
            </w:r>
          </w:p>
          <w:p w:rsidR="00A44354" w:rsidRPr="008055C7" w:rsidRDefault="00A44354" w:rsidP="00AB0D39">
            <w:pPr>
              <w:spacing w:after="0" w:line="240" w:lineRule="auto"/>
              <w:rPr>
                <w:rFonts w:cstheme="minorHAnsi"/>
                <w:bCs/>
                <w:color w:val="000000"/>
              </w:rPr>
            </w:pPr>
            <w:r w:rsidRPr="008055C7">
              <w:rPr>
                <w:rFonts w:cstheme="minorHAnsi"/>
                <w:bCs/>
                <w:color w:val="000000"/>
              </w:rPr>
              <w:t xml:space="preserve">Graphical skills </w:t>
            </w:r>
          </w:p>
          <w:p w:rsidR="00A44354" w:rsidRPr="008055C7" w:rsidRDefault="00A44354" w:rsidP="00AB0D39">
            <w:pPr>
              <w:spacing w:after="0" w:line="240" w:lineRule="auto"/>
              <w:rPr>
                <w:rFonts w:cstheme="minorHAnsi"/>
                <w:bCs/>
                <w:color w:val="000000"/>
              </w:rPr>
            </w:pPr>
            <w:r w:rsidRPr="008055C7">
              <w:rPr>
                <w:rFonts w:cstheme="minorHAnsi"/>
                <w:bCs/>
                <w:color w:val="000000"/>
              </w:rPr>
              <w:t>Statistical skills</w:t>
            </w:r>
          </w:p>
        </w:tc>
        <w:tc>
          <w:tcPr>
            <w:tcW w:w="2767" w:type="dxa"/>
          </w:tcPr>
          <w:p w:rsidR="00A44354" w:rsidRPr="008055C7" w:rsidRDefault="00A44354" w:rsidP="00A44354">
            <w:pPr>
              <w:spacing w:after="0" w:line="240" w:lineRule="auto"/>
              <w:rPr>
                <w:rFonts w:cstheme="minorHAnsi"/>
                <w:bCs/>
                <w:color w:val="000000"/>
              </w:rPr>
            </w:pPr>
            <w:r w:rsidRPr="008055C7">
              <w:rPr>
                <w:rFonts w:cstheme="minorHAnsi"/>
                <w:bCs/>
                <w:color w:val="000000"/>
              </w:rPr>
              <w:t>Atlas</w:t>
            </w:r>
          </w:p>
          <w:p w:rsidR="00A44354" w:rsidRPr="008055C7" w:rsidRDefault="00A44354" w:rsidP="00A44354">
            <w:pPr>
              <w:spacing w:after="0" w:line="240" w:lineRule="auto"/>
              <w:rPr>
                <w:rFonts w:cstheme="minorHAnsi"/>
                <w:bCs/>
                <w:color w:val="000000"/>
              </w:rPr>
            </w:pPr>
            <w:r w:rsidRPr="008055C7">
              <w:rPr>
                <w:rFonts w:cstheme="minorHAnsi"/>
                <w:bCs/>
                <w:color w:val="000000"/>
              </w:rPr>
              <w:t xml:space="preserve">Maps in association with photographs.  </w:t>
            </w:r>
          </w:p>
          <w:p w:rsidR="00A44354" w:rsidRPr="008055C7" w:rsidRDefault="00A44354" w:rsidP="00A44354">
            <w:pPr>
              <w:spacing w:after="0" w:line="240" w:lineRule="auto"/>
              <w:rPr>
                <w:rFonts w:cstheme="minorHAnsi"/>
                <w:bCs/>
                <w:color w:val="000000"/>
              </w:rPr>
            </w:pPr>
            <w:r w:rsidRPr="008055C7">
              <w:rPr>
                <w:rFonts w:cstheme="minorHAnsi"/>
                <w:bCs/>
                <w:color w:val="000000"/>
              </w:rPr>
              <w:t xml:space="preserve">Graphical skills </w:t>
            </w:r>
          </w:p>
          <w:p w:rsidR="00AB0D39" w:rsidRPr="008055C7" w:rsidRDefault="00A44354" w:rsidP="00A44354">
            <w:pPr>
              <w:spacing w:after="0" w:line="240" w:lineRule="auto"/>
              <w:rPr>
                <w:rFonts w:cstheme="minorHAnsi"/>
                <w:bCs/>
                <w:color w:val="000000"/>
              </w:rPr>
            </w:pPr>
            <w:r w:rsidRPr="008055C7">
              <w:rPr>
                <w:rFonts w:cstheme="minorHAnsi"/>
                <w:bCs/>
                <w:color w:val="000000"/>
              </w:rPr>
              <w:t>Statistical skills</w:t>
            </w:r>
          </w:p>
        </w:tc>
        <w:tc>
          <w:tcPr>
            <w:tcW w:w="2768" w:type="dxa"/>
          </w:tcPr>
          <w:p w:rsidR="00AB0D39" w:rsidRDefault="00B82E59" w:rsidP="00AB0D39">
            <w:pPr>
              <w:spacing w:after="0" w:line="240" w:lineRule="auto"/>
              <w:rPr>
                <w:rFonts w:cstheme="minorHAnsi"/>
                <w:bCs/>
                <w:color w:val="000000"/>
              </w:rPr>
            </w:pPr>
            <w:r>
              <w:rPr>
                <w:rFonts w:cstheme="minorHAnsi"/>
                <w:bCs/>
                <w:color w:val="000000"/>
              </w:rPr>
              <w:t>Atlas Maps</w:t>
            </w:r>
          </w:p>
          <w:p w:rsidR="00B82E59" w:rsidRDefault="00B82E59" w:rsidP="00AB0D39">
            <w:pPr>
              <w:spacing w:after="0" w:line="240" w:lineRule="auto"/>
              <w:rPr>
                <w:rFonts w:cstheme="minorHAnsi"/>
                <w:bCs/>
                <w:color w:val="000000"/>
              </w:rPr>
            </w:pPr>
            <w:r>
              <w:rPr>
                <w:rFonts w:cstheme="minorHAnsi"/>
                <w:bCs/>
                <w:color w:val="000000"/>
              </w:rPr>
              <w:t>Ordnance Survey Maps</w:t>
            </w:r>
          </w:p>
          <w:p w:rsidR="00B82E59" w:rsidRDefault="00B82E59" w:rsidP="00AB0D39">
            <w:pPr>
              <w:spacing w:after="0" w:line="240" w:lineRule="auto"/>
              <w:rPr>
                <w:rFonts w:cstheme="minorHAnsi"/>
                <w:bCs/>
                <w:color w:val="000000"/>
              </w:rPr>
            </w:pPr>
            <w:r>
              <w:rPr>
                <w:rFonts w:cstheme="minorHAnsi"/>
                <w:bCs/>
                <w:color w:val="000000"/>
              </w:rPr>
              <w:t xml:space="preserve">Maps in association with photographs </w:t>
            </w:r>
          </w:p>
          <w:p w:rsidR="00B82E59" w:rsidRPr="008055C7" w:rsidRDefault="00B82E59" w:rsidP="00AB0D39">
            <w:pPr>
              <w:spacing w:after="0" w:line="240" w:lineRule="auto"/>
              <w:rPr>
                <w:rFonts w:cstheme="minorHAnsi"/>
                <w:bCs/>
                <w:color w:val="000000"/>
              </w:rPr>
            </w:pPr>
            <w:r>
              <w:rPr>
                <w:rFonts w:cstheme="minorHAnsi"/>
                <w:bCs/>
                <w:color w:val="000000"/>
              </w:rPr>
              <w:t xml:space="preserve">Use of qualitative and quantitative data. </w:t>
            </w:r>
          </w:p>
        </w:tc>
        <w:tc>
          <w:tcPr>
            <w:tcW w:w="2768" w:type="dxa"/>
          </w:tcPr>
          <w:p w:rsidR="00AB0D39" w:rsidRDefault="00AB0D39" w:rsidP="00AB0D39">
            <w:pPr>
              <w:spacing w:after="0" w:line="240" w:lineRule="auto"/>
              <w:rPr>
                <w:rFonts w:cstheme="minorHAnsi"/>
                <w:bCs/>
                <w:color w:val="000000"/>
              </w:rPr>
            </w:pPr>
            <w:r w:rsidRPr="008055C7">
              <w:rPr>
                <w:rFonts w:cstheme="minorHAnsi"/>
                <w:bCs/>
                <w:color w:val="000000"/>
              </w:rPr>
              <w:t>Formulate enquiry and argument</w:t>
            </w:r>
          </w:p>
          <w:p w:rsidR="008055C7" w:rsidRPr="008055C7" w:rsidRDefault="008055C7" w:rsidP="00AB0D39">
            <w:pPr>
              <w:spacing w:after="0" w:line="240" w:lineRule="auto"/>
              <w:rPr>
                <w:rFonts w:cstheme="minorHAnsi"/>
                <w:bCs/>
                <w:color w:val="000000"/>
              </w:rPr>
            </w:pPr>
            <w:r>
              <w:rPr>
                <w:rFonts w:cstheme="minorHAnsi"/>
                <w:bCs/>
                <w:color w:val="000000"/>
              </w:rPr>
              <w:t>Statistical Skills</w:t>
            </w:r>
          </w:p>
        </w:tc>
      </w:tr>
      <w:tr w:rsidR="00AB0D39" w:rsidRPr="008055C7" w:rsidTr="00B82E59">
        <w:trPr>
          <w:trHeight w:val="3151"/>
        </w:trPr>
        <w:tc>
          <w:tcPr>
            <w:tcW w:w="1550" w:type="dxa"/>
          </w:tcPr>
          <w:p w:rsidR="00AB0D39" w:rsidRPr="008055C7" w:rsidRDefault="00AB0D39" w:rsidP="00AB0D39">
            <w:pPr>
              <w:spacing w:after="0" w:line="240" w:lineRule="auto"/>
              <w:rPr>
                <w:rFonts w:cstheme="minorHAnsi"/>
                <w:b/>
                <w:bCs/>
                <w:color w:val="000000"/>
              </w:rPr>
            </w:pPr>
            <w:r w:rsidRPr="008055C7">
              <w:rPr>
                <w:rFonts w:cstheme="minorHAnsi"/>
                <w:b/>
                <w:bCs/>
                <w:color w:val="000000"/>
              </w:rPr>
              <w:t>Assessments</w:t>
            </w:r>
          </w:p>
        </w:tc>
        <w:tc>
          <w:tcPr>
            <w:tcW w:w="2767" w:type="dxa"/>
          </w:tcPr>
          <w:p w:rsidR="00AB0D39" w:rsidRPr="008055C7" w:rsidRDefault="00AB0D39" w:rsidP="00AB0D39">
            <w:pPr>
              <w:spacing w:after="0" w:line="240" w:lineRule="auto"/>
              <w:rPr>
                <w:rFonts w:cstheme="minorHAnsi"/>
                <w:bCs/>
                <w:color w:val="000000"/>
              </w:rPr>
            </w:pPr>
            <w:r w:rsidRPr="008055C7">
              <w:rPr>
                <w:rFonts w:cstheme="minorHAnsi"/>
                <w:bCs/>
                <w:color w:val="000000"/>
              </w:rPr>
              <w:t xml:space="preserve">End of topic exam </w:t>
            </w:r>
          </w:p>
          <w:p w:rsidR="00AB0D39" w:rsidRPr="008055C7" w:rsidRDefault="00AB0D39" w:rsidP="00AB0D39">
            <w:pPr>
              <w:spacing w:after="0" w:line="240" w:lineRule="auto"/>
              <w:rPr>
                <w:rFonts w:cstheme="minorHAnsi"/>
                <w:bCs/>
                <w:color w:val="000000"/>
              </w:rPr>
            </w:pPr>
            <w:r w:rsidRPr="008055C7">
              <w:rPr>
                <w:rFonts w:cstheme="minorHAnsi"/>
                <w:bCs/>
                <w:color w:val="000000"/>
              </w:rPr>
              <w:t>Multiple Choice</w:t>
            </w:r>
          </w:p>
          <w:p w:rsidR="00AB0D39" w:rsidRPr="008055C7" w:rsidRDefault="00AB0D39" w:rsidP="00AB0D39">
            <w:pPr>
              <w:spacing w:after="0" w:line="240" w:lineRule="auto"/>
              <w:rPr>
                <w:rFonts w:cstheme="minorHAnsi"/>
                <w:bCs/>
                <w:color w:val="000000"/>
              </w:rPr>
            </w:pPr>
            <w:r w:rsidRPr="008055C7">
              <w:rPr>
                <w:rFonts w:cstheme="minorHAnsi"/>
                <w:bCs/>
                <w:color w:val="000000"/>
              </w:rPr>
              <w:t xml:space="preserve">Key words and definitions </w:t>
            </w:r>
          </w:p>
          <w:p w:rsidR="00AB0D39" w:rsidRPr="008055C7" w:rsidRDefault="00AB0D39" w:rsidP="00AB0D39">
            <w:pPr>
              <w:spacing w:after="0" w:line="240" w:lineRule="auto"/>
              <w:rPr>
                <w:rFonts w:cstheme="minorHAnsi"/>
                <w:bCs/>
                <w:color w:val="000000"/>
              </w:rPr>
            </w:pPr>
            <w:r w:rsidRPr="008055C7">
              <w:rPr>
                <w:rFonts w:cstheme="minorHAnsi"/>
                <w:bCs/>
                <w:color w:val="000000"/>
              </w:rPr>
              <w:t>Skills Question</w:t>
            </w:r>
          </w:p>
          <w:p w:rsidR="00AB0D39" w:rsidRPr="008055C7" w:rsidRDefault="00AB0D39" w:rsidP="00AB0D39">
            <w:pPr>
              <w:spacing w:after="0" w:line="240" w:lineRule="auto"/>
              <w:rPr>
                <w:rFonts w:cstheme="minorHAnsi"/>
                <w:bCs/>
                <w:color w:val="000000"/>
              </w:rPr>
            </w:pPr>
            <w:r w:rsidRPr="008055C7">
              <w:rPr>
                <w:rFonts w:cstheme="minorHAnsi"/>
                <w:bCs/>
                <w:color w:val="000000"/>
              </w:rPr>
              <w:t>Extended Writing</w:t>
            </w:r>
          </w:p>
          <w:p w:rsidR="00DC13D9" w:rsidRPr="008055C7" w:rsidRDefault="00DC13D9" w:rsidP="00AB0D39">
            <w:pPr>
              <w:spacing w:after="0" w:line="240" w:lineRule="auto"/>
              <w:rPr>
                <w:rFonts w:cstheme="minorHAnsi"/>
                <w:bCs/>
                <w:color w:val="000000"/>
              </w:rPr>
            </w:pPr>
            <w:r w:rsidRPr="008055C7">
              <w:rPr>
                <w:rFonts w:cstheme="minorHAnsi"/>
                <w:bCs/>
                <w:color w:val="000000"/>
              </w:rPr>
              <w:t xml:space="preserve">Explain the process of longshore drift. </w:t>
            </w:r>
          </w:p>
          <w:p w:rsidR="00AB0D39" w:rsidRPr="008055C7" w:rsidRDefault="00DC13D9" w:rsidP="00AB0D39">
            <w:pPr>
              <w:spacing w:after="0" w:line="240" w:lineRule="auto"/>
              <w:rPr>
                <w:rFonts w:cstheme="minorHAnsi"/>
                <w:bCs/>
                <w:color w:val="000000"/>
              </w:rPr>
            </w:pPr>
            <w:r w:rsidRPr="008055C7">
              <w:rPr>
                <w:rFonts w:cstheme="minorHAnsi"/>
                <w:bCs/>
                <w:color w:val="000000"/>
              </w:rPr>
              <w:t xml:space="preserve">Discuss the advantages and disadvantages of hard and soft engineering. </w:t>
            </w:r>
          </w:p>
        </w:tc>
        <w:tc>
          <w:tcPr>
            <w:tcW w:w="2768" w:type="dxa"/>
          </w:tcPr>
          <w:p w:rsidR="00AB0D39" w:rsidRPr="008055C7" w:rsidRDefault="00AB0D39" w:rsidP="00AB0D39">
            <w:pPr>
              <w:spacing w:after="0" w:line="240" w:lineRule="auto"/>
              <w:rPr>
                <w:rFonts w:cstheme="minorHAnsi"/>
                <w:bCs/>
                <w:color w:val="000000"/>
              </w:rPr>
            </w:pPr>
            <w:r w:rsidRPr="008055C7">
              <w:rPr>
                <w:rFonts w:cstheme="minorHAnsi"/>
                <w:bCs/>
                <w:color w:val="000000"/>
              </w:rPr>
              <w:t xml:space="preserve">End of topic exam </w:t>
            </w:r>
          </w:p>
          <w:p w:rsidR="00AB0D39" w:rsidRPr="008055C7" w:rsidRDefault="00AB0D39" w:rsidP="00AB0D39">
            <w:pPr>
              <w:spacing w:after="0" w:line="240" w:lineRule="auto"/>
              <w:rPr>
                <w:rFonts w:cstheme="minorHAnsi"/>
                <w:bCs/>
                <w:color w:val="000000"/>
              </w:rPr>
            </w:pPr>
            <w:r w:rsidRPr="008055C7">
              <w:rPr>
                <w:rFonts w:cstheme="minorHAnsi"/>
                <w:bCs/>
                <w:color w:val="000000"/>
              </w:rPr>
              <w:t>Multiple Choice</w:t>
            </w:r>
          </w:p>
          <w:p w:rsidR="00AB0D39" w:rsidRPr="008055C7" w:rsidRDefault="00AB0D39" w:rsidP="00AB0D39">
            <w:pPr>
              <w:spacing w:after="0" w:line="240" w:lineRule="auto"/>
              <w:rPr>
                <w:rFonts w:cstheme="minorHAnsi"/>
                <w:bCs/>
                <w:color w:val="000000"/>
              </w:rPr>
            </w:pPr>
            <w:r w:rsidRPr="008055C7">
              <w:rPr>
                <w:rFonts w:cstheme="minorHAnsi"/>
                <w:bCs/>
                <w:color w:val="000000"/>
              </w:rPr>
              <w:t xml:space="preserve">Key words and definitions </w:t>
            </w:r>
          </w:p>
          <w:p w:rsidR="00AB0D39" w:rsidRPr="008055C7" w:rsidRDefault="00AB0D39" w:rsidP="00AB0D39">
            <w:pPr>
              <w:spacing w:after="0" w:line="240" w:lineRule="auto"/>
              <w:rPr>
                <w:rFonts w:cstheme="minorHAnsi"/>
                <w:bCs/>
                <w:color w:val="000000"/>
              </w:rPr>
            </w:pPr>
            <w:r w:rsidRPr="008055C7">
              <w:rPr>
                <w:rFonts w:cstheme="minorHAnsi"/>
                <w:bCs/>
                <w:color w:val="000000"/>
              </w:rPr>
              <w:t>Skills Question</w:t>
            </w:r>
          </w:p>
          <w:p w:rsidR="00AB0D39" w:rsidRPr="008055C7" w:rsidRDefault="00A44354" w:rsidP="00AB0D39">
            <w:pPr>
              <w:spacing w:after="0" w:line="240" w:lineRule="auto"/>
              <w:rPr>
                <w:rFonts w:cstheme="minorHAnsi"/>
                <w:bCs/>
                <w:color w:val="000000"/>
              </w:rPr>
            </w:pPr>
            <w:r w:rsidRPr="008055C7">
              <w:rPr>
                <w:rFonts w:cstheme="minorHAnsi"/>
                <w:bCs/>
                <w:color w:val="000000"/>
              </w:rPr>
              <w:t xml:space="preserve">Extended Writing </w:t>
            </w:r>
          </w:p>
          <w:p w:rsidR="00A44354" w:rsidRPr="008055C7" w:rsidRDefault="00A44354" w:rsidP="00AB0D39">
            <w:pPr>
              <w:spacing w:after="0" w:line="240" w:lineRule="auto"/>
              <w:rPr>
                <w:rFonts w:cstheme="minorHAnsi"/>
                <w:bCs/>
                <w:color w:val="000000"/>
              </w:rPr>
            </w:pPr>
            <w:r w:rsidRPr="008055C7">
              <w:rPr>
                <w:rFonts w:cstheme="minorHAnsi"/>
                <w:bCs/>
                <w:color w:val="000000"/>
              </w:rPr>
              <w:t xml:space="preserve">Assess the challenges created by urbanisation in a named city. </w:t>
            </w:r>
          </w:p>
        </w:tc>
        <w:tc>
          <w:tcPr>
            <w:tcW w:w="2767" w:type="dxa"/>
          </w:tcPr>
          <w:p w:rsidR="00AB0D39" w:rsidRPr="008055C7" w:rsidRDefault="00AB0D39" w:rsidP="00AB0D39">
            <w:pPr>
              <w:spacing w:after="0" w:line="240" w:lineRule="auto"/>
              <w:rPr>
                <w:rFonts w:cstheme="minorHAnsi"/>
                <w:bCs/>
                <w:color w:val="000000"/>
              </w:rPr>
            </w:pPr>
            <w:r w:rsidRPr="008055C7">
              <w:rPr>
                <w:rFonts w:cstheme="minorHAnsi"/>
                <w:bCs/>
                <w:color w:val="000000"/>
              </w:rPr>
              <w:t xml:space="preserve">End of topic exam </w:t>
            </w:r>
          </w:p>
          <w:p w:rsidR="00AB0D39" w:rsidRPr="008055C7" w:rsidRDefault="00AB0D39" w:rsidP="00AB0D39">
            <w:pPr>
              <w:spacing w:after="0" w:line="240" w:lineRule="auto"/>
              <w:rPr>
                <w:rFonts w:cstheme="minorHAnsi"/>
                <w:bCs/>
                <w:color w:val="000000"/>
              </w:rPr>
            </w:pPr>
            <w:r w:rsidRPr="008055C7">
              <w:rPr>
                <w:rFonts w:cstheme="minorHAnsi"/>
                <w:bCs/>
                <w:color w:val="000000"/>
              </w:rPr>
              <w:t>Multiple Choice</w:t>
            </w:r>
          </w:p>
          <w:p w:rsidR="00AB0D39" w:rsidRPr="008055C7" w:rsidRDefault="00AB0D39" w:rsidP="00AB0D39">
            <w:pPr>
              <w:spacing w:after="0" w:line="240" w:lineRule="auto"/>
              <w:rPr>
                <w:rFonts w:cstheme="minorHAnsi"/>
                <w:bCs/>
                <w:color w:val="000000"/>
              </w:rPr>
            </w:pPr>
            <w:r w:rsidRPr="008055C7">
              <w:rPr>
                <w:rFonts w:cstheme="minorHAnsi"/>
                <w:bCs/>
                <w:color w:val="000000"/>
              </w:rPr>
              <w:t xml:space="preserve">Key words and definitions </w:t>
            </w:r>
          </w:p>
          <w:p w:rsidR="00AB0D39" w:rsidRPr="008055C7" w:rsidRDefault="00AB0D39" w:rsidP="00AB0D39">
            <w:pPr>
              <w:spacing w:after="0" w:line="240" w:lineRule="auto"/>
              <w:rPr>
                <w:rFonts w:cstheme="minorHAnsi"/>
                <w:bCs/>
                <w:color w:val="000000"/>
              </w:rPr>
            </w:pPr>
            <w:r w:rsidRPr="008055C7">
              <w:rPr>
                <w:rFonts w:cstheme="minorHAnsi"/>
                <w:bCs/>
                <w:color w:val="000000"/>
              </w:rPr>
              <w:t>Skills Question</w:t>
            </w:r>
          </w:p>
          <w:p w:rsidR="00481900" w:rsidRDefault="00481900" w:rsidP="00AB0D39">
            <w:pPr>
              <w:spacing w:after="0" w:line="240" w:lineRule="auto"/>
              <w:rPr>
                <w:rFonts w:cstheme="minorHAnsi"/>
                <w:bCs/>
                <w:color w:val="000000"/>
              </w:rPr>
            </w:pPr>
            <w:r>
              <w:rPr>
                <w:rFonts w:cstheme="minorHAnsi"/>
                <w:bCs/>
                <w:color w:val="000000"/>
              </w:rPr>
              <w:t xml:space="preserve">Extended Writing </w:t>
            </w:r>
          </w:p>
          <w:p w:rsidR="00481900" w:rsidRDefault="00481900" w:rsidP="00AB0D39">
            <w:pPr>
              <w:spacing w:after="0" w:line="240" w:lineRule="auto"/>
              <w:rPr>
                <w:rFonts w:cstheme="minorHAnsi"/>
                <w:bCs/>
                <w:color w:val="000000"/>
              </w:rPr>
            </w:pPr>
            <w:r>
              <w:rPr>
                <w:rFonts w:cstheme="minorHAnsi"/>
                <w:bCs/>
                <w:color w:val="000000"/>
              </w:rPr>
              <w:t xml:space="preserve">How can development in tropical rainforests create economic advantages but at a cost to the environment? </w:t>
            </w:r>
          </w:p>
          <w:p w:rsidR="00481900" w:rsidRPr="008055C7" w:rsidRDefault="00481900" w:rsidP="00481900">
            <w:pPr>
              <w:pStyle w:val="Default"/>
              <w:rPr>
                <w:rFonts w:asciiTheme="minorHAnsi" w:hAnsiTheme="minorHAnsi" w:cstheme="minorHAnsi"/>
                <w:bCs/>
              </w:rPr>
            </w:pPr>
            <w:bookmarkStart w:id="0" w:name="_GoBack"/>
            <w:bookmarkEnd w:id="0"/>
          </w:p>
        </w:tc>
        <w:tc>
          <w:tcPr>
            <w:tcW w:w="2768" w:type="dxa"/>
          </w:tcPr>
          <w:p w:rsidR="00AB0D39" w:rsidRPr="008055C7" w:rsidRDefault="00AB0D39" w:rsidP="00AB0D39">
            <w:pPr>
              <w:spacing w:after="0" w:line="240" w:lineRule="auto"/>
              <w:rPr>
                <w:rFonts w:cstheme="minorHAnsi"/>
                <w:bCs/>
                <w:color w:val="000000"/>
              </w:rPr>
            </w:pPr>
            <w:r w:rsidRPr="008055C7">
              <w:rPr>
                <w:rFonts w:cstheme="minorHAnsi"/>
                <w:bCs/>
                <w:color w:val="000000"/>
              </w:rPr>
              <w:t xml:space="preserve">End of topic exam </w:t>
            </w:r>
          </w:p>
          <w:p w:rsidR="00AB0D39" w:rsidRPr="008055C7" w:rsidRDefault="00AB0D39" w:rsidP="00AB0D39">
            <w:pPr>
              <w:spacing w:after="0" w:line="240" w:lineRule="auto"/>
              <w:rPr>
                <w:rFonts w:cstheme="minorHAnsi"/>
                <w:bCs/>
                <w:color w:val="000000"/>
              </w:rPr>
            </w:pPr>
            <w:r w:rsidRPr="008055C7">
              <w:rPr>
                <w:rFonts w:cstheme="minorHAnsi"/>
                <w:bCs/>
                <w:color w:val="000000"/>
              </w:rPr>
              <w:t>Multiple Choice</w:t>
            </w:r>
          </w:p>
          <w:p w:rsidR="00AB0D39" w:rsidRPr="008055C7" w:rsidRDefault="00AB0D39" w:rsidP="00AB0D39">
            <w:pPr>
              <w:spacing w:after="0" w:line="240" w:lineRule="auto"/>
              <w:rPr>
                <w:rFonts w:cstheme="minorHAnsi"/>
                <w:bCs/>
                <w:color w:val="000000"/>
              </w:rPr>
            </w:pPr>
            <w:r w:rsidRPr="008055C7">
              <w:rPr>
                <w:rFonts w:cstheme="minorHAnsi"/>
                <w:bCs/>
                <w:color w:val="000000"/>
              </w:rPr>
              <w:t xml:space="preserve">Key words and definitions </w:t>
            </w:r>
          </w:p>
          <w:p w:rsidR="00AB0D39" w:rsidRPr="008055C7" w:rsidRDefault="00AB0D39" w:rsidP="00AB0D39">
            <w:pPr>
              <w:spacing w:after="0" w:line="240" w:lineRule="auto"/>
              <w:rPr>
                <w:rFonts w:cstheme="minorHAnsi"/>
                <w:bCs/>
                <w:color w:val="000000"/>
              </w:rPr>
            </w:pPr>
            <w:r w:rsidRPr="008055C7">
              <w:rPr>
                <w:rFonts w:cstheme="minorHAnsi"/>
                <w:bCs/>
                <w:color w:val="000000"/>
              </w:rPr>
              <w:t>Skills Question</w:t>
            </w:r>
          </w:p>
          <w:p w:rsidR="00AB0D39" w:rsidRPr="008055C7" w:rsidRDefault="00AB0D39" w:rsidP="00AB0D39">
            <w:pPr>
              <w:spacing w:after="0" w:line="240" w:lineRule="auto"/>
              <w:rPr>
                <w:rFonts w:cstheme="minorHAnsi"/>
                <w:bCs/>
                <w:color w:val="000000"/>
              </w:rPr>
            </w:pPr>
            <w:r w:rsidRPr="008055C7">
              <w:rPr>
                <w:rFonts w:cstheme="minorHAnsi"/>
                <w:bCs/>
                <w:color w:val="000000"/>
              </w:rPr>
              <w:t>Extended Writing</w:t>
            </w:r>
          </w:p>
          <w:p w:rsidR="00AB0D39" w:rsidRPr="00481900" w:rsidRDefault="008055C7" w:rsidP="00481900">
            <w:pPr>
              <w:pStyle w:val="Default"/>
              <w:rPr>
                <w:rFonts w:asciiTheme="minorHAnsi" w:hAnsiTheme="minorHAnsi" w:cstheme="minorHAnsi"/>
              </w:rPr>
            </w:pPr>
            <w:r w:rsidRPr="008055C7">
              <w:rPr>
                <w:rFonts w:asciiTheme="minorHAnsi" w:hAnsiTheme="minorHAnsi" w:cstheme="minorHAnsi"/>
                <w:sz w:val="22"/>
                <w:szCs w:val="22"/>
              </w:rPr>
              <w:t xml:space="preserve">Assess the extent to which tropical storms have effects on people and the environment. </w:t>
            </w:r>
          </w:p>
        </w:tc>
        <w:tc>
          <w:tcPr>
            <w:tcW w:w="2768" w:type="dxa"/>
          </w:tcPr>
          <w:p w:rsidR="008055C7" w:rsidRPr="008055C7" w:rsidRDefault="008055C7" w:rsidP="008055C7">
            <w:pPr>
              <w:spacing w:after="0" w:line="240" w:lineRule="auto"/>
              <w:rPr>
                <w:rFonts w:cstheme="minorHAnsi"/>
                <w:bCs/>
                <w:color w:val="000000"/>
              </w:rPr>
            </w:pPr>
            <w:r w:rsidRPr="008055C7">
              <w:rPr>
                <w:rFonts w:cstheme="minorHAnsi"/>
                <w:bCs/>
                <w:color w:val="000000"/>
              </w:rPr>
              <w:t>Multiple Choice</w:t>
            </w:r>
          </w:p>
          <w:p w:rsidR="008055C7" w:rsidRDefault="008055C7" w:rsidP="00AB0D39">
            <w:pPr>
              <w:spacing w:after="0" w:line="240" w:lineRule="auto"/>
              <w:rPr>
                <w:rFonts w:cstheme="minorHAnsi"/>
                <w:bCs/>
                <w:color w:val="000000"/>
              </w:rPr>
            </w:pPr>
            <w:r w:rsidRPr="008055C7">
              <w:rPr>
                <w:rFonts w:cstheme="minorHAnsi"/>
                <w:bCs/>
                <w:color w:val="000000"/>
              </w:rPr>
              <w:t>Skills Question</w:t>
            </w:r>
          </w:p>
          <w:p w:rsidR="00AB0D39" w:rsidRPr="008055C7" w:rsidRDefault="00AB0D39" w:rsidP="00AB0D39">
            <w:pPr>
              <w:spacing w:after="0" w:line="240" w:lineRule="auto"/>
              <w:rPr>
                <w:rFonts w:cstheme="minorHAnsi"/>
                <w:bCs/>
                <w:color w:val="000000"/>
              </w:rPr>
            </w:pPr>
            <w:r w:rsidRPr="008055C7">
              <w:rPr>
                <w:rFonts w:cstheme="minorHAnsi"/>
                <w:bCs/>
                <w:color w:val="000000"/>
              </w:rPr>
              <w:t xml:space="preserve">Fieldwork Write up – Analysis, Conclusion and Evaluation. </w:t>
            </w:r>
          </w:p>
          <w:p w:rsidR="00AB0D39" w:rsidRPr="008055C7" w:rsidRDefault="00AB0D39" w:rsidP="00AB0D39">
            <w:pPr>
              <w:spacing w:after="0" w:line="240" w:lineRule="auto"/>
              <w:rPr>
                <w:rFonts w:cstheme="minorHAnsi"/>
                <w:bCs/>
                <w:color w:val="000000"/>
              </w:rPr>
            </w:pPr>
            <w:r w:rsidRPr="008055C7">
              <w:rPr>
                <w:rFonts w:cstheme="minorHAnsi"/>
                <w:bCs/>
                <w:color w:val="000000"/>
              </w:rPr>
              <w:t xml:space="preserve">Decision Making Activity </w:t>
            </w:r>
            <w:r w:rsidR="00481900">
              <w:rPr>
                <w:rFonts w:cstheme="minorHAnsi"/>
                <w:bCs/>
                <w:color w:val="000000"/>
              </w:rPr>
              <w:t>–</w:t>
            </w:r>
            <w:r w:rsidRPr="008055C7">
              <w:rPr>
                <w:rFonts w:cstheme="minorHAnsi"/>
                <w:bCs/>
                <w:color w:val="000000"/>
              </w:rPr>
              <w:t xml:space="preserve"> </w:t>
            </w:r>
            <w:r w:rsidR="00481900">
              <w:rPr>
                <w:rFonts w:cstheme="minorHAnsi"/>
                <w:bCs/>
                <w:color w:val="000000"/>
              </w:rPr>
              <w:t>Should we build a Nando’s outside of school?</w:t>
            </w:r>
          </w:p>
          <w:p w:rsidR="00AB0D39" w:rsidRPr="008055C7" w:rsidRDefault="00AB0D39" w:rsidP="00AB0D39">
            <w:pPr>
              <w:spacing w:after="0" w:line="240" w:lineRule="auto"/>
              <w:rPr>
                <w:rFonts w:cstheme="minorHAnsi"/>
                <w:bCs/>
                <w:color w:val="000000"/>
              </w:rPr>
            </w:pPr>
          </w:p>
        </w:tc>
      </w:tr>
      <w:tr w:rsidR="00AB0D39" w:rsidRPr="008055C7" w:rsidTr="00E7074B">
        <w:trPr>
          <w:cantSplit/>
          <w:trHeight w:val="1134"/>
        </w:trPr>
        <w:tc>
          <w:tcPr>
            <w:tcW w:w="1550" w:type="dxa"/>
          </w:tcPr>
          <w:p w:rsidR="00AB0D39" w:rsidRPr="008055C7" w:rsidRDefault="00AB0D39" w:rsidP="00AB0D39">
            <w:pPr>
              <w:spacing w:after="0" w:line="240" w:lineRule="auto"/>
              <w:rPr>
                <w:rFonts w:cstheme="minorHAnsi"/>
                <w:b/>
                <w:bCs/>
                <w:color w:val="000000"/>
              </w:rPr>
            </w:pPr>
            <w:r w:rsidRPr="008055C7">
              <w:rPr>
                <w:rFonts w:cstheme="minorHAnsi"/>
                <w:b/>
                <w:bCs/>
                <w:color w:val="000000"/>
              </w:rPr>
              <w:t>Enrichment</w:t>
            </w:r>
          </w:p>
          <w:p w:rsidR="00AB0D39" w:rsidRPr="008055C7" w:rsidRDefault="00AB0D39" w:rsidP="00AB0D39">
            <w:pPr>
              <w:spacing w:after="0" w:line="240" w:lineRule="auto"/>
              <w:rPr>
                <w:rFonts w:cstheme="minorHAnsi"/>
                <w:b/>
                <w:bCs/>
                <w:color w:val="000000"/>
              </w:rPr>
            </w:pPr>
          </w:p>
        </w:tc>
        <w:tc>
          <w:tcPr>
            <w:tcW w:w="2767" w:type="dxa"/>
          </w:tcPr>
          <w:p w:rsidR="00AB0D39" w:rsidRPr="008055C7" w:rsidRDefault="00481900" w:rsidP="00AB0D39">
            <w:pPr>
              <w:spacing w:after="0" w:line="240" w:lineRule="auto"/>
              <w:rPr>
                <w:rFonts w:cstheme="minorHAnsi"/>
                <w:bCs/>
                <w:color w:val="000000"/>
              </w:rPr>
            </w:pPr>
            <w:hyperlink r:id="rId8" w:history="1">
              <w:r w:rsidR="00AB0D39" w:rsidRPr="008055C7">
                <w:rPr>
                  <w:rStyle w:val="Hyperlink"/>
                  <w:rFonts w:cstheme="minorHAnsi"/>
                  <w:bCs/>
                </w:rPr>
                <w:t>Virtual fieldtrip along the Dorset coastline.</w:t>
              </w:r>
            </w:hyperlink>
            <w:r w:rsidR="00AB0D39" w:rsidRPr="008055C7">
              <w:rPr>
                <w:rFonts w:cstheme="minorHAnsi"/>
                <w:bCs/>
                <w:color w:val="000000"/>
              </w:rPr>
              <w:t xml:space="preserve"> </w:t>
            </w:r>
          </w:p>
        </w:tc>
        <w:tc>
          <w:tcPr>
            <w:tcW w:w="2768" w:type="dxa"/>
          </w:tcPr>
          <w:p w:rsidR="00AB0D39" w:rsidRPr="008055C7" w:rsidRDefault="00481900" w:rsidP="00AB0D39">
            <w:pPr>
              <w:spacing w:after="0" w:line="240" w:lineRule="auto"/>
              <w:rPr>
                <w:rFonts w:cstheme="minorHAnsi"/>
                <w:bCs/>
                <w:color w:val="000000"/>
              </w:rPr>
            </w:pPr>
            <w:hyperlink r:id="rId9" w:history="1">
              <w:r w:rsidR="00AB0D39" w:rsidRPr="008055C7">
                <w:rPr>
                  <w:rStyle w:val="Hyperlink"/>
                  <w:rFonts w:cstheme="minorHAnsi"/>
                  <w:bCs/>
                </w:rPr>
                <w:t>GIS Tours of the World’s megacities.</w:t>
              </w:r>
            </w:hyperlink>
            <w:r w:rsidR="00AB0D39" w:rsidRPr="008055C7">
              <w:rPr>
                <w:rFonts w:cstheme="minorHAnsi"/>
                <w:bCs/>
                <w:color w:val="000000"/>
              </w:rPr>
              <w:t xml:space="preserve"> </w:t>
            </w:r>
          </w:p>
        </w:tc>
        <w:tc>
          <w:tcPr>
            <w:tcW w:w="2767" w:type="dxa"/>
          </w:tcPr>
          <w:p w:rsidR="00AB0D39" w:rsidRPr="008055C7" w:rsidRDefault="00481900" w:rsidP="00AB0D39">
            <w:pPr>
              <w:spacing w:after="0" w:line="240" w:lineRule="auto"/>
              <w:rPr>
                <w:rFonts w:cstheme="minorHAnsi"/>
                <w:bCs/>
                <w:color w:val="000000"/>
              </w:rPr>
            </w:pPr>
            <w:hyperlink r:id="rId10" w:history="1">
              <w:r w:rsidR="00AB0D39" w:rsidRPr="008055C7">
                <w:rPr>
                  <w:rStyle w:val="Hyperlink"/>
                  <w:rFonts w:cstheme="minorHAnsi"/>
                  <w:bCs/>
                </w:rPr>
                <w:t>Protecting Tropical Rainforests</w:t>
              </w:r>
            </w:hyperlink>
          </w:p>
        </w:tc>
        <w:tc>
          <w:tcPr>
            <w:tcW w:w="2768" w:type="dxa"/>
          </w:tcPr>
          <w:p w:rsidR="00AB0D39" w:rsidRPr="008055C7" w:rsidRDefault="00AB0D39" w:rsidP="00AB0D39">
            <w:pPr>
              <w:spacing w:after="0" w:line="240" w:lineRule="auto"/>
              <w:rPr>
                <w:rFonts w:cstheme="minorHAnsi"/>
                <w:bCs/>
                <w:color w:val="000000"/>
              </w:rPr>
            </w:pPr>
          </w:p>
        </w:tc>
        <w:tc>
          <w:tcPr>
            <w:tcW w:w="2768" w:type="dxa"/>
          </w:tcPr>
          <w:p w:rsidR="00AB0D39" w:rsidRPr="008055C7" w:rsidRDefault="00481900" w:rsidP="00AB0D39">
            <w:pPr>
              <w:spacing w:after="0" w:line="240" w:lineRule="auto"/>
              <w:rPr>
                <w:rFonts w:cstheme="minorHAnsi"/>
                <w:bCs/>
                <w:color w:val="000000"/>
              </w:rPr>
            </w:pPr>
            <w:hyperlink r:id="rId11" w:history="1">
              <w:r w:rsidR="00AB0D39" w:rsidRPr="008055C7">
                <w:rPr>
                  <w:rStyle w:val="Hyperlink"/>
                  <w:rFonts w:cstheme="minorHAnsi"/>
                  <w:bCs/>
                </w:rPr>
                <w:t>Virtual Fieldwork</w:t>
              </w:r>
            </w:hyperlink>
          </w:p>
        </w:tc>
      </w:tr>
    </w:tbl>
    <w:p w:rsidR="00BD6726" w:rsidRPr="008055C7" w:rsidRDefault="00BD6726" w:rsidP="00893BFD">
      <w:pPr>
        <w:spacing w:after="0" w:line="240" w:lineRule="auto"/>
        <w:rPr>
          <w:rFonts w:cstheme="minorHAnsi"/>
          <w:bCs/>
          <w:color w:val="000000"/>
        </w:rPr>
      </w:pPr>
    </w:p>
    <w:p w:rsidR="00BD6726" w:rsidRPr="008055C7" w:rsidRDefault="00BD6726" w:rsidP="00893BFD">
      <w:pPr>
        <w:spacing w:after="0" w:line="240" w:lineRule="auto"/>
        <w:rPr>
          <w:rFonts w:cstheme="minorHAnsi"/>
          <w:bCs/>
          <w:color w:val="000000"/>
        </w:rPr>
      </w:pPr>
    </w:p>
    <w:p w:rsidR="004A4B6D" w:rsidRPr="008055C7" w:rsidRDefault="004A4B6D" w:rsidP="00893BFD">
      <w:pPr>
        <w:spacing w:after="0" w:line="240" w:lineRule="auto"/>
        <w:rPr>
          <w:rFonts w:cstheme="minorHAnsi"/>
          <w:bCs/>
          <w:color w:val="000000"/>
        </w:rPr>
      </w:pPr>
    </w:p>
    <w:p w:rsidR="00F60840" w:rsidRPr="008055C7" w:rsidRDefault="00F60840" w:rsidP="00F60840">
      <w:pPr>
        <w:jc w:val="both"/>
        <w:rPr>
          <w:rFonts w:cstheme="minorHAnsi"/>
        </w:rPr>
      </w:pPr>
    </w:p>
    <w:p w:rsidR="00F60840" w:rsidRPr="008055C7" w:rsidRDefault="00F60840" w:rsidP="00F60840">
      <w:pPr>
        <w:rPr>
          <w:rFonts w:cstheme="minorHAnsi"/>
          <w:b/>
          <w:bCs/>
          <w:u w:val="single"/>
        </w:rPr>
      </w:pPr>
    </w:p>
    <w:p w:rsidR="00F60840" w:rsidRPr="008055C7" w:rsidRDefault="00F60840" w:rsidP="00F60840">
      <w:pPr>
        <w:rPr>
          <w:rFonts w:cstheme="minorHAnsi"/>
          <w:b/>
          <w:bCs/>
          <w:u w:val="single"/>
        </w:rPr>
      </w:pPr>
    </w:p>
    <w:p w:rsidR="00F60840" w:rsidRPr="008055C7" w:rsidRDefault="00F60840" w:rsidP="00F60840">
      <w:pPr>
        <w:rPr>
          <w:rFonts w:cstheme="minorHAnsi"/>
          <w:b/>
          <w:bCs/>
          <w:u w:val="single"/>
        </w:rPr>
      </w:pPr>
    </w:p>
    <w:p w:rsidR="003A017B" w:rsidRPr="008055C7" w:rsidRDefault="003A017B" w:rsidP="009753FC">
      <w:pPr>
        <w:rPr>
          <w:rFonts w:cstheme="minorHAnsi"/>
          <w:b/>
          <w:sz w:val="20"/>
          <w:szCs w:val="20"/>
          <w:lang w:val="en-US"/>
        </w:rPr>
      </w:pPr>
    </w:p>
    <w:p w:rsidR="003A017B" w:rsidRPr="008055C7" w:rsidRDefault="003A017B" w:rsidP="003A017B">
      <w:pPr>
        <w:rPr>
          <w:rFonts w:cstheme="minorHAnsi"/>
          <w:sz w:val="20"/>
          <w:szCs w:val="20"/>
          <w:lang w:val="en-US"/>
        </w:rPr>
      </w:pPr>
    </w:p>
    <w:p w:rsidR="003A017B" w:rsidRPr="008055C7" w:rsidRDefault="003A017B" w:rsidP="003A017B">
      <w:pPr>
        <w:rPr>
          <w:rFonts w:cstheme="minorHAnsi"/>
          <w:sz w:val="20"/>
          <w:szCs w:val="20"/>
          <w:lang w:val="en-US"/>
        </w:rPr>
      </w:pPr>
    </w:p>
    <w:p w:rsidR="003A017B" w:rsidRPr="008055C7" w:rsidRDefault="003A017B" w:rsidP="003A017B">
      <w:pPr>
        <w:rPr>
          <w:rFonts w:cstheme="minorHAnsi"/>
          <w:sz w:val="20"/>
          <w:szCs w:val="20"/>
          <w:lang w:val="en-US"/>
        </w:rPr>
      </w:pPr>
    </w:p>
    <w:p w:rsidR="003A017B" w:rsidRPr="008055C7" w:rsidRDefault="003A017B" w:rsidP="003A017B">
      <w:pPr>
        <w:rPr>
          <w:rFonts w:cstheme="minorHAnsi"/>
          <w:sz w:val="20"/>
          <w:szCs w:val="20"/>
          <w:lang w:val="en-US"/>
        </w:rPr>
      </w:pPr>
    </w:p>
    <w:p w:rsidR="003A017B" w:rsidRPr="008055C7" w:rsidRDefault="003A017B" w:rsidP="003A017B">
      <w:pPr>
        <w:rPr>
          <w:rFonts w:cstheme="minorHAnsi"/>
          <w:sz w:val="20"/>
          <w:szCs w:val="20"/>
          <w:lang w:val="en-US"/>
        </w:rPr>
      </w:pPr>
    </w:p>
    <w:p w:rsidR="003A017B" w:rsidRPr="008055C7" w:rsidRDefault="003A017B" w:rsidP="003A017B">
      <w:pPr>
        <w:rPr>
          <w:rFonts w:cstheme="minorHAnsi"/>
          <w:sz w:val="20"/>
          <w:szCs w:val="20"/>
          <w:lang w:val="en-US"/>
        </w:rPr>
      </w:pPr>
    </w:p>
    <w:p w:rsidR="003A017B" w:rsidRPr="008055C7" w:rsidRDefault="003A017B" w:rsidP="003A017B">
      <w:pPr>
        <w:rPr>
          <w:rFonts w:cstheme="minorHAnsi"/>
          <w:sz w:val="20"/>
          <w:szCs w:val="20"/>
          <w:lang w:val="en-US"/>
        </w:rPr>
      </w:pPr>
    </w:p>
    <w:p w:rsidR="003A017B" w:rsidRPr="008055C7" w:rsidRDefault="003A017B" w:rsidP="003A017B">
      <w:pPr>
        <w:rPr>
          <w:rFonts w:cstheme="minorHAnsi"/>
          <w:sz w:val="20"/>
          <w:szCs w:val="20"/>
          <w:lang w:val="en-US"/>
        </w:rPr>
      </w:pPr>
    </w:p>
    <w:p w:rsidR="003A017B" w:rsidRPr="008055C7" w:rsidRDefault="003A017B" w:rsidP="003A017B">
      <w:pPr>
        <w:rPr>
          <w:rFonts w:cstheme="minorHAnsi"/>
          <w:sz w:val="20"/>
          <w:szCs w:val="20"/>
          <w:lang w:val="en-US"/>
        </w:rPr>
      </w:pPr>
    </w:p>
    <w:p w:rsidR="003A017B" w:rsidRPr="008055C7" w:rsidRDefault="003A017B" w:rsidP="003A017B">
      <w:pPr>
        <w:rPr>
          <w:rFonts w:cstheme="minorHAnsi"/>
          <w:sz w:val="20"/>
          <w:szCs w:val="20"/>
          <w:lang w:val="en-US"/>
        </w:rPr>
      </w:pPr>
    </w:p>
    <w:p w:rsidR="00587F4D" w:rsidRPr="008055C7" w:rsidRDefault="00587F4D" w:rsidP="003A017B">
      <w:pPr>
        <w:tabs>
          <w:tab w:val="left" w:pos="3817"/>
        </w:tabs>
        <w:rPr>
          <w:rFonts w:cstheme="minorHAnsi"/>
          <w:sz w:val="20"/>
          <w:szCs w:val="20"/>
          <w:lang w:val="en-US"/>
        </w:rPr>
      </w:pPr>
    </w:p>
    <w:sectPr w:rsidR="00587F4D" w:rsidRPr="008055C7" w:rsidSect="00C63580">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6.2pt;height:214.95pt" o:bullet="t">
        <v:imagedata r:id="rId1" o:title="Star"/>
      </v:shape>
    </w:pict>
  </w:numPicBullet>
  <w:abstractNum w:abstractNumId="0" w15:restartNumberingAfterBreak="0">
    <w:nsid w:val="032B376A"/>
    <w:multiLevelType w:val="hybridMultilevel"/>
    <w:tmpl w:val="50902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E627324"/>
    <w:multiLevelType w:val="hybridMultilevel"/>
    <w:tmpl w:val="0DF27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97223"/>
    <w:multiLevelType w:val="hybridMultilevel"/>
    <w:tmpl w:val="F3BA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765AE"/>
    <w:multiLevelType w:val="hybridMultilevel"/>
    <w:tmpl w:val="361AE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A54D77"/>
    <w:multiLevelType w:val="hybridMultilevel"/>
    <w:tmpl w:val="1B725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D7D88"/>
    <w:multiLevelType w:val="hybridMultilevel"/>
    <w:tmpl w:val="2AAA4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E6C61"/>
    <w:multiLevelType w:val="hybridMultilevel"/>
    <w:tmpl w:val="0D84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374012"/>
    <w:multiLevelType w:val="hybridMultilevel"/>
    <w:tmpl w:val="6A56C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AD1FC7"/>
    <w:multiLevelType w:val="hybridMultilevel"/>
    <w:tmpl w:val="8C10A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8C7C25"/>
    <w:multiLevelType w:val="hybridMultilevel"/>
    <w:tmpl w:val="DCE8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580FE1"/>
    <w:multiLevelType w:val="hybridMultilevel"/>
    <w:tmpl w:val="97040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403062"/>
    <w:multiLevelType w:val="hybridMultilevel"/>
    <w:tmpl w:val="BC548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F01B31"/>
    <w:multiLevelType w:val="hybridMultilevel"/>
    <w:tmpl w:val="B46AC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8"/>
  </w:num>
  <w:num w:numId="4">
    <w:abstractNumId w:val="33"/>
  </w:num>
  <w:num w:numId="5">
    <w:abstractNumId w:val="9"/>
  </w:num>
  <w:num w:numId="6">
    <w:abstractNumId w:val="11"/>
  </w:num>
  <w:num w:numId="7">
    <w:abstractNumId w:val="24"/>
  </w:num>
  <w:num w:numId="8">
    <w:abstractNumId w:val="18"/>
  </w:num>
  <w:num w:numId="9">
    <w:abstractNumId w:val="5"/>
  </w:num>
  <w:num w:numId="10">
    <w:abstractNumId w:val="1"/>
  </w:num>
  <w:num w:numId="11">
    <w:abstractNumId w:val="16"/>
  </w:num>
  <w:num w:numId="12">
    <w:abstractNumId w:val="21"/>
  </w:num>
  <w:num w:numId="13">
    <w:abstractNumId w:val="19"/>
  </w:num>
  <w:num w:numId="14">
    <w:abstractNumId w:val="7"/>
  </w:num>
  <w:num w:numId="15">
    <w:abstractNumId w:val="4"/>
  </w:num>
  <w:num w:numId="16">
    <w:abstractNumId w:val="13"/>
  </w:num>
  <w:num w:numId="17">
    <w:abstractNumId w:val="12"/>
  </w:num>
  <w:num w:numId="18">
    <w:abstractNumId w:val="25"/>
  </w:num>
  <w:num w:numId="19">
    <w:abstractNumId w:val="29"/>
  </w:num>
  <w:num w:numId="20">
    <w:abstractNumId w:val="6"/>
  </w:num>
  <w:num w:numId="21">
    <w:abstractNumId w:val="3"/>
  </w:num>
  <w:num w:numId="22">
    <w:abstractNumId w:val="14"/>
  </w:num>
  <w:num w:numId="23">
    <w:abstractNumId w:val="31"/>
  </w:num>
  <w:num w:numId="24">
    <w:abstractNumId w:val="15"/>
  </w:num>
  <w:num w:numId="25">
    <w:abstractNumId w:val="32"/>
  </w:num>
  <w:num w:numId="26">
    <w:abstractNumId w:val="0"/>
  </w:num>
  <w:num w:numId="27">
    <w:abstractNumId w:val="30"/>
  </w:num>
  <w:num w:numId="28">
    <w:abstractNumId w:val="23"/>
  </w:num>
  <w:num w:numId="29">
    <w:abstractNumId w:val="2"/>
  </w:num>
  <w:num w:numId="30">
    <w:abstractNumId w:val="10"/>
  </w:num>
  <w:num w:numId="31">
    <w:abstractNumId w:val="22"/>
  </w:num>
  <w:num w:numId="32">
    <w:abstractNumId w:val="27"/>
  </w:num>
  <w:num w:numId="33">
    <w:abstractNumId w:val="1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20CCE"/>
    <w:rsid w:val="00032223"/>
    <w:rsid w:val="000400BB"/>
    <w:rsid w:val="00042531"/>
    <w:rsid w:val="0005049A"/>
    <w:rsid w:val="000636AA"/>
    <w:rsid w:val="000739B0"/>
    <w:rsid w:val="000F38D7"/>
    <w:rsid w:val="001016C8"/>
    <w:rsid w:val="00105FE4"/>
    <w:rsid w:val="001127E6"/>
    <w:rsid w:val="00120B4C"/>
    <w:rsid w:val="00123193"/>
    <w:rsid w:val="00127BAD"/>
    <w:rsid w:val="00132F69"/>
    <w:rsid w:val="00133CE5"/>
    <w:rsid w:val="00146BE2"/>
    <w:rsid w:val="001564D2"/>
    <w:rsid w:val="00161683"/>
    <w:rsid w:val="001644CD"/>
    <w:rsid w:val="00170EA7"/>
    <w:rsid w:val="00185A2F"/>
    <w:rsid w:val="001908D3"/>
    <w:rsid w:val="001A1AF5"/>
    <w:rsid w:val="001B5652"/>
    <w:rsid w:val="001C7DEB"/>
    <w:rsid w:val="001D1A73"/>
    <w:rsid w:val="001D4FC8"/>
    <w:rsid w:val="001F1933"/>
    <w:rsid w:val="001F3EDA"/>
    <w:rsid w:val="001F55A7"/>
    <w:rsid w:val="001F5975"/>
    <w:rsid w:val="00207B11"/>
    <w:rsid w:val="002172E8"/>
    <w:rsid w:val="0023423A"/>
    <w:rsid w:val="00235D12"/>
    <w:rsid w:val="00241D01"/>
    <w:rsid w:val="002443B5"/>
    <w:rsid w:val="00281902"/>
    <w:rsid w:val="00284018"/>
    <w:rsid w:val="00293392"/>
    <w:rsid w:val="002A3C8F"/>
    <w:rsid w:val="002A7C43"/>
    <w:rsid w:val="002B69AE"/>
    <w:rsid w:val="002C1DFD"/>
    <w:rsid w:val="002C3811"/>
    <w:rsid w:val="002E788E"/>
    <w:rsid w:val="00304B61"/>
    <w:rsid w:val="00311FA6"/>
    <w:rsid w:val="00320616"/>
    <w:rsid w:val="00332D4E"/>
    <w:rsid w:val="00350DA6"/>
    <w:rsid w:val="003538FE"/>
    <w:rsid w:val="00355EC5"/>
    <w:rsid w:val="003578A7"/>
    <w:rsid w:val="003613BF"/>
    <w:rsid w:val="003659E3"/>
    <w:rsid w:val="00397C0F"/>
    <w:rsid w:val="003A017B"/>
    <w:rsid w:val="003A59AF"/>
    <w:rsid w:val="003A73B8"/>
    <w:rsid w:val="003A7E33"/>
    <w:rsid w:val="003C3B58"/>
    <w:rsid w:val="003D4A8C"/>
    <w:rsid w:val="00400C82"/>
    <w:rsid w:val="004400C9"/>
    <w:rsid w:val="0047269C"/>
    <w:rsid w:val="0047765C"/>
    <w:rsid w:val="00481900"/>
    <w:rsid w:val="004A4B6D"/>
    <w:rsid w:val="004A6B46"/>
    <w:rsid w:val="004B037E"/>
    <w:rsid w:val="004B7BF4"/>
    <w:rsid w:val="004C364B"/>
    <w:rsid w:val="004E52FC"/>
    <w:rsid w:val="005124AE"/>
    <w:rsid w:val="005131A6"/>
    <w:rsid w:val="00514CA9"/>
    <w:rsid w:val="0054250A"/>
    <w:rsid w:val="00555ECA"/>
    <w:rsid w:val="00576408"/>
    <w:rsid w:val="0058029E"/>
    <w:rsid w:val="00584996"/>
    <w:rsid w:val="00587F4D"/>
    <w:rsid w:val="00593832"/>
    <w:rsid w:val="005947D1"/>
    <w:rsid w:val="005A0CCE"/>
    <w:rsid w:val="005A2962"/>
    <w:rsid w:val="005A4F89"/>
    <w:rsid w:val="005A562B"/>
    <w:rsid w:val="005C2632"/>
    <w:rsid w:val="005D5C09"/>
    <w:rsid w:val="005E7F2C"/>
    <w:rsid w:val="005F24B4"/>
    <w:rsid w:val="00602579"/>
    <w:rsid w:val="006045E1"/>
    <w:rsid w:val="00606619"/>
    <w:rsid w:val="00615CCB"/>
    <w:rsid w:val="00650BB8"/>
    <w:rsid w:val="00673BAB"/>
    <w:rsid w:val="006C5CA4"/>
    <w:rsid w:val="00712AE8"/>
    <w:rsid w:val="00743396"/>
    <w:rsid w:val="007446CB"/>
    <w:rsid w:val="00747F47"/>
    <w:rsid w:val="00751202"/>
    <w:rsid w:val="00777C4F"/>
    <w:rsid w:val="007A7F2D"/>
    <w:rsid w:val="007D00A7"/>
    <w:rsid w:val="007F2E1C"/>
    <w:rsid w:val="008055C7"/>
    <w:rsid w:val="00816739"/>
    <w:rsid w:val="00826BBB"/>
    <w:rsid w:val="0083184B"/>
    <w:rsid w:val="00864697"/>
    <w:rsid w:val="00867241"/>
    <w:rsid w:val="00874EE5"/>
    <w:rsid w:val="00893BFD"/>
    <w:rsid w:val="008A7D6F"/>
    <w:rsid w:val="008C0E2C"/>
    <w:rsid w:val="008C354D"/>
    <w:rsid w:val="008D6C35"/>
    <w:rsid w:val="008E278B"/>
    <w:rsid w:val="00924CAF"/>
    <w:rsid w:val="00932C1A"/>
    <w:rsid w:val="00940A17"/>
    <w:rsid w:val="00967B35"/>
    <w:rsid w:val="009753FC"/>
    <w:rsid w:val="00975D67"/>
    <w:rsid w:val="00987C31"/>
    <w:rsid w:val="009A0BC7"/>
    <w:rsid w:val="009A190F"/>
    <w:rsid w:val="009A743C"/>
    <w:rsid w:val="009A7993"/>
    <w:rsid w:val="009B5639"/>
    <w:rsid w:val="00A11E89"/>
    <w:rsid w:val="00A132E6"/>
    <w:rsid w:val="00A22009"/>
    <w:rsid w:val="00A44354"/>
    <w:rsid w:val="00A4743F"/>
    <w:rsid w:val="00A50696"/>
    <w:rsid w:val="00A72C01"/>
    <w:rsid w:val="00A80680"/>
    <w:rsid w:val="00A91BF6"/>
    <w:rsid w:val="00AB0D39"/>
    <w:rsid w:val="00B1362E"/>
    <w:rsid w:val="00B57528"/>
    <w:rsid w:val="00B61A10"/>
    <w:rsid w:val="00B82E59"/>
    <w:rsid w:val="00BC0E01"/>
    <w:rsid w:val="00BD541A"/>
    <w:rsid w:val="00BD6726"/>
    <w:rsid w:val="00BE1FA1"/>
    <w:rsid w:val="00C24C1E"/>
    <w:rsid w:val="00C31356"/>
    <w:rsid w:val="00C32FE4"/>
    <w:rsid w:val="00C42544"/>
    <w:rsid w:val="00C63580"/>
    <w:rsid w:val="00C7134F"/>
    <w:rsid w:val="00C9145B"/>
    <w:rsid w:val="00CB42A5"/>
    <w:rsid w:val="00CB6DD2"/>
    <w:rsid w:val="00CB7125"/>
    <w:rsid w:val="00CB72C3"/>
    <w:rsid w:val="00CD2F36"/>
    <w:rsid w:val="00D02460"/>
    <w:rsid w:val="00D15A56"/>
    <w:rsid w:val="00D323CB"/>
    <w:rsid w:val="00D415D0"/>
    <w:rsid w:val="00D55A7F"/>
    <w:rsid w:val="00D56A3B"/>
    <w:rsid w:val="00D95095"/>
    <w:rsid w:val="00DA7A0C"/>
    <w:rsid w:val="00DB466C"/>
    <w:rsid w:val="00DB7F16"/>
    <w:rsid w:val="00DC13D9"/>
    <w:rsid w:val="00DC4B86"/>
    <w:rsid w:val="00DE0B69"/>
    <w:rsid w:val="00DE2C62"/>
    <w:rsid w:val="00DF6D55"/>
    <w:rsid w:val="00E01338"/>
    <w:rsid w:val="00E04353"/>
    <w:rsid w:val="00E540A6"/>
    <w:rsid w:val="00E6377B"/>
    <w:rsid w:val="00E7074B"/>
    <w:rsid w:val="00E8230A"/>
    <w:rsid w:val="00E90E90"/>
    <w:rsid w:val="00E924E3"/>
    <w:rsid w:val="00E96808"/>
    <w:rsid w:val="00EB31D5"/>
    <w:rsid w:val="00ED451C"/>
    <w:rsid w:val="00F024DF"/>
    <w:rsid w:val="00F14C19"/>
    <w:rsid w:val="00F21C0C"/>
    <w:rsid w:val="00F26F79"/>
    <w:rsid w:val="00F42478"/>
    <w:rsid w:val="00F45A2B"/>
    <w:rsid w:val="00F524B2"/>
    <w:rsid w:val="00F60840"/>
    <w:rsid w:val="00F76251"/>
    <w:rsid w:val="00F96021"/>
    <w:rsid w:val="00FE726F"/>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5182B"/>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578A7"/>
    <w:rPr>
      <w:color w:val="0563C1" w:themeColor="hyperlink"/>
      <w:u w:val="single"/>
    </w:rPr>
  </w:style>
  <w:style w:type="character" w:styleId="FollowedHyperlink">
    <w:name w:val="FollowedHyperlink"/>
    <w:basedOn w:val="DefaultParagraphFont"/>
    <w:uiPriority w:val="99"/>
    <w:semiHidden/>
    <w:unhideWhenUsed/>
    <w:rsid w:val="00E7074B"/>
    <w:rPr>
      <w:color w:val="954F72" w:themeColor="followedHyperlink"/>
      <w:u w:val="single"/>
    </w:rPr>
  </w:style>
  <w:style w:type="character" w:styleId="UnresolvedMention">
    <w:name w:val="Unresolved Mention"/>
    <w:basedOn w:val="DefaultParagraphFont"/>
    <w:uiPriority w:val="99"/>
    <w:semiHidden/>
    <w:unhideWhenUsed/>
    <w:rsid w:val="00BD541A"/>
    <w:rPr>
      <w:color w:val="605E5C"/>
      <w:shd w:val="clear" w:color="auto" w:fill="E1DFDD"/>
    </w:rPr>
  </w:style>
  <w:style w:type="paragraph" w:customStyle="1" w:styleId="Default">
    <w:name w:val="Default"/>
    <w:rsid w:val="008055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Users/JessicaHeap/Downloads/20929-a-virtual-field-trip-to-evaluate-coastal-protection-me_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ualisation.soton.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inforestfoundationuk.org/education-pack" TargetMode="External"/><Relationship Id="rId4" Type="http://schemas.openxmlformats.org/officeDocument/2006/relationships/settings" Target="settings.xml"/><Relationship Id="rId9" Type="http://schemas.openxmlformats.org/officeDocument/2006/relationships/hyperlink" Target="https://www.google.com/earth/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84024-EB77-4CB6-B150-AAE3C07F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Ayre</dc:creator>
  <cp:lastModifiedBy>J Heap</cp:lastModifiedBy>
  <cp:revision>2</cp:revision>
  <cp:lastPrinted>2023-01-05T15:07:00Z</cp:lastPrinted>
  <dcterms:created xsi:type="dcterms:W3CDTF">2024-07-02T12:52:00Z</dcterms:created>
  <dcterms:modified xsi:type="dcterms:W3CDTF">2024-07-02T12:52:00Z</dcterms:modified>
</cp:coreProperties>
</file>