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17B" w:rsidRPr="003A017B" w:rsidRDefault="003A017B" w:rsidP="003A017B">
      <w:pPr>
        <w:rPr>
          <w:rFonts w:ascii="Century Gothic" w:hAnsi="Century Gothic"/>
          <w:sz w:val="20"/>
          <w:szCs w:val="20"/>
          <w:lang w:val="en-US"/>
        </w:rPr>
      </w:pPr>
    </w:p>
    <w:p w:rsidR="003A017B" w:rsidRPr="003A017B" w:rsidRDefault="003A017B" w:rsidP="003A017B">
      <w:pPr>
        <w:rPr>
          <w:rFonts w:ascii="Century Gothic" w:hAnsi="Century Gothic"/>
          <w:sz w:val="20"/>
          <w:szCs w:val="20"/>
          <w:lang w:val="en-US"/>
        </w:rPr>
      </w:pPr>
    </w:p>
    <w:tbl>
      <w:tblPr>
        <w:tblStyle w:val="TableGrid"/>
        <w:tblW w:w="0" w:type="auto"/>
        <w:tblLayout w:type="fixed"/>
        <w:tblLook w:val="04A0" w:firstRow="1" w:lastRow="0" w:firstColumn="1" w:lastColumn="0" w:noHBand="0" w:noVBand="1"/>
      </w:tblPr>
      <w:tblGrid>
        <w:gridCol w:w="1696"/>
        <w:gridCol w:w="2127"/>
        <w:gridCol w:w="2268"/>
        <w:gridCol w:w="2409"/>
        <w:gridCol w:w="2127"/>
        <w:gridCol w:w="2409"/>
        <w:gridCol w:w="2352"/>
      </w:tblGrid>
      <w:tr w:rsidR="00DB1339" w:rsidRPr="00347935" w:rsidTr="004671E4">
        <w:tc>
          <w:tcPr>
            <w:tcW w:w="15388" w:type="dxa"/>
            <w:gridSpan w:val="7"/>
          </w:tcPr>
          <w:p w:rsidR="00DB1339" w:rsidRDefault="00DB1339" w:rsidP="00421663">
            <w:pPr>
              <w:spacing w:after="0" w:line="240" w:lineRule="auto"/>
              <w:jc w:val="center"/>
              <w:rPr>
                <w:rFonts w:ascii="Arial" w:hAnsi="Arial" w:cs="Arial"/>
                <w:b/>
                <w:bCs/>
                <w:color w:val="000000"/>
              </w:rPr>
            </w:pPr>
            <w:r w:rsidRPr="00347935">
              <w:rPr>
                <w:rFonts w:ascii="Arial" w:hAnsi="Arial" w:cs="Arial"/>
                <w:b/>
                <w:bCs/>
                <w:color w:val="000000"/>
              </w:rPr>
              <w:t xml:space="preserve">Year 8 </w:t>
            </w:r>
            <w:r w:rsidR="00C87AB9" w:rsidRPr="00347935">
              <w:rPr>
                <w:rFonts w:ascii="Arial" w:hAnsi="Arial" w:cs="Arial"/>
                <w:b/>
                <w:bCs/>
                <w:color w:val="000000"/>
              </w:rPr>
              <w:t>–</w:t>
            </w:r>
            <w:r w:rsidRPr="00347935">
              <w:rPr>
                <w:rFonts w:ascii="Arial" w:hAnsi="Arial" w:cs="Arial"/>
                <w:b/>
                <w:bCs/>
                <w:color w:val="000000"/>
              </w:rPr>
              <w:t xml:space="preserve"> Drama</w:t>
            </w:r>
            <w:r w:rsidR="00C87AB9" w:rsidRPr="00347935">
              <w:rPr>
                <w:rFonts w:ascii="Arial" w:hAnsi="Arial" w:cs="Arial"/>
                <w:b/>
                <w:bCs/>
                <w:color w:val="000000"/>
              </w:rPr>
              <w:t xml:space="preserve"> </w:t>
            </w:r>
          </w:p>
          <w:p w:rsidR="008F4A4D" w:rsidRPr="00347935" w:rsidRDefault="008F4A4D" w:rsidP="00421663">
            <w:pPr>
              <w:spacing w:after="0" w:line="240" w:lineRule="auto"/>
              <w:jc w:val="center"/>
              <w:rPr>
                <w:rFonts w:ascii="Arial" w:hAnsi="Arial" w:cs="Arial"/>
                <w:b/>
                <w:bCs/>
                <w:color w:val="000000"/>
              </w:rPr>
            </w:pPr>
          </w:p>
        </w:tc>
      </w:tr>
      <w:tr w:rsidR="00DB1339"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Curriculum intent</w:t>
            </w:r>
          </w:p>
        </w:tc>
        <w:tc>
          <w:tcPr>
            <w:tcW w:w="13692" w:type="dxa"/>
            <w:gridSpan w:val="6"/>
          </w:tcPr>
          <w:p w:rsidR="00DB1339" w:rsidRPr="00347935" w:rsidRDefault="000B3713" w:rsidP="000B3713">
            <w:pPr>
              <w:spacing w:after="0" w:line="240" w:lineRule="auto"/>
              <w:rPr>
                <w:rFonts w:ascii="Arial" w:hAnsi="Arial" w:cs="Arial"/>
                <w:bCs/>
                <w:color w:val="000000"/>
              </w:rPr>
            </w:pPr>
            <w:r w:rsidRPr="00347935">
              <w:rPr>
                <w:rFonts w:ascii="Arial" w:hAnsi="Arial" w:cs="Arial"/>
                <w:bCs/>
                <w:color w:val="000000"/>
              </w:rPr>
              <w:t xml:space="preserve">The aim of the curriculum is that </w:t>
            </w:r>
            <w:r w:rsidR="00C247AF" w:rsidRPr="00347935">
              <w:rPr>
                <w:rFonts w:ascii="Arial" w:hAnsi="Arial" w:cs="Arial"/>
                <w:bCs/>
                <w:color w:val="000000"/>
              </w:rPr>
              <w:t>students</w:t>
            </w:r>
            <w:r w:rsidRPr="00347935">
              <w:rPr>
                <w:rFonts w:ascii="Arial" w:hAnsi="Arial" w:cs="Arial"/>
                <w:bCs/>
                <w:color w:val="000000"/>
              </w:rPr>
              <w:t xml:space="preserve"> are able to continue to develop understanding of the key theatrical concepts and values required to be able to collaborate and develop practical work using theatrical styles such as physical theatre</w:t>
            </w:r>
            <w:r w:rsidR="00C247AF" w:rsidRPr="00347935">
              <w:rPr>
                <w:rFonts w:ascii="Arial" w:hAnsi="Arial" w:cs="Arial"/>
                <w:bCs/>
                <w:color w:val="000000"/>
              </w:rPr>
              <w:t>.</w:t>
            </w:r>
            <w:r w:rsidRPr="00347935">
              <w:rPr>
                <w:rFonts w:ascii="Arial" w:hAnsi="Arial" w:cs="Arial"/>
                <w:bCs/>
                <w:color w:val="000000"/>
              </w:rPr>
              <w:t xml:space="preserve"> </w:t>
            </w:r>
            <w:r w:rsidR="00C247AF" w:rsidRPr="00347935">
              <w:rPr>
                <w:rFonts w:ascii="Arial" w:hAnsi="Arial" w:cs="Arial"/>
                <w:bCs/>
                <w:color w:val="000000"/>
              </w:rPr>
              <w:t>B</w:t>
            </w:r>
            <w:r w:rsidRPr="00347935">
              <w:rPr>
                <w:rFonts w:ascii="Arial" w:hAnsi="Arial" w:cs="Arial"/>
                <w:bCs/>
                <w:color w:val="000000"/>
              </w:rPr>
              <w:t>y exploring socially relevant themes as stimuli</w:t>
            </w:r>
            <w:r w:rsidR="00C247AF" w:rsidRPr="00347935">
              <w:rPr>
                <w:rFonts w:ascii="Arial" w:hAnsi="Arial" w:cs="Arial"/>
                <w:bCs/>
                <w:color w:val="000000"/>
              </w:rPr>
              <w:t xml:space="preserve"> students will be able to express their views, ideas and recognise the connections between classroom and the world around us</w:t>
            </w:r>
          </w:p>
          <w:p w:rsidR="00900590" w:rsidRPr="00347935" w:rsidRDefault="00900590" w:rsidP="000B3713">
            <w:pPr>
              <w:spacing w:after="0" w:line="240" w:lineRule="auto"/>
              <w:rPr>
                <w:rFonts w:ascii="Arial" w:hAnsi="Arial" w:cs="Arial"/>
                <w:bCs/>
                <w:color w:val="000000"/>
              </w:rPr>
            </w:pPr>
          </w:p>
        </w:tc>
      </w:tr>
      <w:tr w:rsidR="00EA24C8"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Term</w:t>
            </w:r>
          </w:p>
        </w:tc>
        <w:tc>
          <w:tcPr>
            <w:tcW w:w="2127"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Autumn 1</w:t>
            </w:r>
            <w:r w:rsidR="00C87AB9" w:rsidRPr="00347935">
              <w:rPr>
                <w:rFonts w:ascii="Arial" w:hAnsi="Arial" w:cs="Arial"/>
                <w:b/>
                <w:bCs/>
                <w:color w:val="000000"/>
              </w:rPr>
              <w:t>-Topic 1</w:t>
            </w:r>
          </w:p>
        </w:tc>
        <w:tc>
          <w:tcPr>
            <w:tcW w:w="2268"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Autumn 2</w:t>
            </w:r>
            <w:r w:rsidR="00C87AB9" w:rsidRPr="00347935">
              <w:rPr>
                <w:rFonts w:ascii="Arial" w:hAnsi="Arial" w:cs="Arial"/>
                <w:b/>
                <w:bCs/>
                <w:color w:val="000000"/>
              </w:rPr>
              <w:t xml:space="preserve"> – Topic 2</w:t>
            </w:r>
          </w:p>
        </w:tc>
        <w:tc>
          <w:tcPr>
            <w:tcW w:w="2409"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Spring 1</w:t>
            </w:r>
            <w:r w:rsidR="00C87AB9" w:rsidRPr="00347935">
              <w:rPr>
                <w:rFonts w:ascii="Arial" w:hAnsi="Arial" w:cs="Arial"/>
                <w:b/>
                <w:bCs/>
                <w:color w:val="000000"/>
              </w:rPr>
              <w:t xml:space="preserve"> – Topic 3</w:t>
            </w:r>
          </w:p>
        </w:tc>
        <w:tc>
          <w:tcPr>
            <w:tcW w:w="2127"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Spring 2</w:t>
            </w:r>
            <w:r w:rsidR="00C87AB9" w:rsidRPr="00347935">
              <w:rPr>
                <w:rFonts w:ascii="Arial" w:hAnsi="Arial" w:cs="Arial"/>
                <w:b/>
                <w:bCs/>
                <w:color w:val="000000"/>
              </w:rPr>
              <w:t xml:space="preserve"> – Topic 3</w:t>
            </w:r>
          </w:p>
        </w:tc>
        <w:tc>
          <w:tcPr>
            <w:tcW w:w="2409"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Summer 1</w:t>
            </w:r>
            <w:r w:rsidR="00C87AB9" w:rsidRPr="00347935">
              <w:rPr>
                <w:rFonts w:ascii="Arial" w:hAnsi="Arial" w:cs="Arial"/>
                <w:b/>
                <w:bCs/>
                <w:color w:val="000000"/>
              </w:rPr>
              <w:t xml:space="preserve"> – Topic 4</w:t>
            </w:r>
          </w:p>
        </w:tc>
        <w:tc>
          <w:tcPr>
            <w:tcW w:w="2352"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Summer 2</w:t>
            </w:r>
            <w:r w:rsidR="00C87AB9" w:rsidRPr="00347935">
              <w:rPr>
                <w:rFonts w:ascii="Arial" w:hAnsi="Arial" w:cs="Arial"/>
                <w:b/>
                <w:bCs/>
                <w:color w:val="000000"/>
              </w:rPr>
              <w:t xml:space="preserve"> – Topic 5</w:t>
            </w:r>
          </w:p>
        </w:tc>
      </w:tr>
      <w:tr w:rsidR="00EA24C8"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Knowledge</w:t>
            </w:r>
          </w:p>
        </w:tc>
        <w:tc>
          <w:tcPr>
            <w:tcW w:w="2127" w:type="dxa"/>
          </w:tcPr>
          <w:p w:rsidR="00475687" w:rsidRPr="00347935" w:rsidRDefault="00DB1339" w:rsidP="00421663">
            <w:pPr>
              <w:spacing w:after="0" w:line="240" w:lineRule="auto"/>
              <w:rPr>
                <w:rFonts w:ascii="Arial" w:hAnsi="Arial" w:cs="Arial"/>
                <w:bCs/>
                <w:color w:val="000000"/>
              </w:rPr>
            </w:pPr>
            <w:r w:rsidRPr="00347935">
              <w:rPr>
                <w:rFonts w:ascii="Arial" w:hAnsi="Arial" w:cs="Arial"/>
                <w:bCs/>
                <w:color w:val="000000"/>
              </w:rPr>
              <w:t xml:space="preserve">Dramatic Tension and stylised </w:t>
            </w:r>
          </w:p>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t xml:space="preserve">theatre </w:t>
            </w:r>
          </w:p>
          <w:p w:rsidR="00DB1339" w:rsidRPr="00347935" w:rsidRDefault="00DB1339" w:rsidP="00421663">
            <w:pPr>
              <w:spacing w:after="0" w:line="240" w:lineRule="auto"/>
              <w:rPr>
                <w:rFonts w:ascii="Arial" w:hAnsi="Arial" w:cs="Arial"/>
                <w:bCs/>
                <w:color w:val="000000"/>
              </w:rPr>
            </w:pPr>
          </w:p>
        </w:tc>
        <w:tc>
          <w:tcPr>
            <w:tcW w:w="2268" w:type="dxa"/>
          </w:tcPr>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t>Exploring physical theatre through script</w:t>
            </w:r>
            <w:r w:rsidR="00CE19CD" w:rsidRPr="00347935">
              <w:rPr>
                <w:rFonts w:ascii="Arial" w:hAnsi="Arial" w:cs="Arial"/>
                <w:bCs/>
                <w:color w:val="000000"/>
              </w:rPr>
              <w:t xml:space="preserve"> ‘Walking with Shadows’</w:t>
            </w:r>
            <w:r w:rsidR="00170646" w:rsidRPr="00347935">
              <w:rPr>
                <w:rFonts w:ascii="Arial" w:hAnsi="Arial" w:cs="Arial"/>
                <w:bCs/>
                <w:color w:val="000000"/>
              </w:rPr>
              <w:t>: Playwright Ben Meyers</w:t>
            </w:r>
          </w:p>
        </w:tc>
        <w:tc>
          <w:tcPr>
            <w:tcW w:w="2409" w:type="dxa"/>
          </w:tcPr>
          <w:p w:rsidR="00CE19CD" w:rsidRPr="00347935" w:rsidRDefault="00CE19CD" w:rsidP="00CE19CD">
            <w:pPr>
              <w:spacing w:after="0" w:line="240" w:lineRule="auto"/>
              <w:rPr>
                <w:rFonts w:ascii="Arial" w:hAnsi="Arial" w:cs="Arial"/>
                <w:b/>
                <w:bCs/>
                <w:color w:val="000000"/>
              </w:rPr>
            </w:pPr>
            <w:r w:rsidRPr="00347935">
              <w:rPr>
                <w:rFonts w:ascii="Arial" w:hAnsi="Arial" w:cs="Arial"/>
                <w:b/>
                <w:bCs/>
                <w:color w:val="000000"/>
              </w:rPr>
              <w:t>Rehearsals and Planning:</w:t>
            </w:r>
          </w:p>
          <w:p w:rsidR="00475687" w:rsidRPr="00347935" w:rsidRDefault="00CE19CD" w:rsidP="00CE19CD">
            <w:pPr>
              <w:spacing w:after="0" w:line="240" w:lineRule="auto"/>
              <w:rPr>
                <w:rFonts w:ascii="Arial" w:hAnsi="Arial" w:cs="Arial"/>
                <w:bCs/>
                <w:color w:val="000000"/>
              </w:rPr>
            </w:pPr>
            <w:r w:rsidRPr="00347935">
              <w:rPr>
                <w:rFonts w:ascii="Arial" w:hAnsi="Arial" w:cs="Arial"/>
                <w:bCs/>
                <w:color w:val="000000"/>
              </w:rPr>
              <w:t xml:space="preserve">Developing a scripted scene </w:t>
            </w:r>
          </w:p>
          <w:p w:rsidR="00475687" w:rsidRPr="00347935" w:rsidRDefault="00CE19CD" w:rsidP="00CE19CD">
            <w:pPr>
              <w:spacing w:after="0" w:line="240" w:lineRule="auto"/>
              <w:rPr>
                <w:rFonts w:ascii="Arial" w:hAnsi="Arial" w:cs="Arial"/>
                <w:bCs/>
                <w:color w:val="000000"/>
              </w:rPr>
            </w:pPr>
            <w:r w:rsidRPr="00347935">
              <w:rPr>
                <w:rFonts w:ascii="Arial" w:hAnsi="Arial" w:cs="Arial"/>
                <w:bCs/>
                <w:color w:val="000000"/>
              </w:rPr>
              <w:t>from ‘Johnny and the Dead’</w:t>
            </w:r>
            <w:r w:rsidR="00170646" w:rsidRPr="00347935">
              <w:rPr>
                <w:rFonts w:ascii="Arial" w:hAnsi="Arial" w:cs="Arial"/>
                <w:bCs/>
                <w:color w:val="000000"/>
              </w:rPr>
              <w:t xml:space="preserve">: </w:t>
            </w:r>
          </w:p>
          <w:p w:rsidR="00CE19CD" w:rsidRPr="00347935" w:rsidRDefault="00170646" w:rsidP="00CE19CD">
            <w:pPr>
              <w:spacing w:after="0" w:line="240" w:lineRule="auto"/>
              <w:rPr>
                <w:rFonts w:ascii="Arial" w:hAnsi="Arial" w:cs="Arial"/>
                <w:bCs/>
                <w:color w:val="000000"/>
              </w:rPr>
            </w:pPr>
            <w:r w:rsidRPr="00347935">
              <w:rPr>
                <w:rFonts w:ascii="Arial" w:hAnsi="Arial" w:cs="Arial"/>
                <w:bCs/>
                <w:color w:val="000000"/>
              </w:rPr>
              <w:t>Playwright Terry Pratchett</w:t>
            </w:r>
          </w:p>
          <w:p w:rsidR="00DB1339" w:rsidRPr="00347935" w:rsidRDefault="00DB1339" w:rsidP="00421663">
            <w:pPr>
              <w:spacing w:after="0" w:line="240" w:lineRule="auto"/>
              <w:rPr>
                <w:rFonts w:ascii="Arial" w:hAnsi="Arial" w:cs="Arial"/>
                <w:bCs/>
                <w:color w:val="000000"/>
              </w:rPr>
            </w:pPr>
          </w:p>
        </w:tc>
        <w:tc>
          <w:tcPr>
            <w:tcW w:w="2127" w:type="dxa"/>
          </w:tcPr>
          <w:p w:rsidR="00CE19CD" w:rsidRPr="00347935" w:rsidRDefault="00CE19CD" w:rsidP="00CE19CD">
            <w:pPr>
              <w:spacing w:after="0" w:line="240" w:lineRule="auto"/>
              <w:rPr>
                <w:rFonts w:ascii="Arial" w:hAnsi="Arial" w:cs="Arial"/>
                <w:b/>
                <w:bCs/>
                <w:color w:val="000000"/>
              </w:rPr>
            </w:pPr>
            <w:r w:rsidRPr="00347935">
              <w:rPr>
                <w:rFonts w:ascii="Arial" w:hAnsi="Arial" w:cs="Arial"/>
                <w:b/>
                <w:bCs/>
                <w:color w:val="000000"/>
              </w:rPr>
              <w:t>Staging and performance:</w:t>
            </w:r>
          </w:p>
          <w:p w:rsidR="00CE19CD" w:rsidRPr="00347935" w:rsidRDefault="00CE19CD" w:rsidP="00CE19CD">
            <w:pPr>
              <w:spacing w:after="0" w:line="240" w:lineRule="auto"/>
              <w:rPr>
                <w:rFonts w:ascii="Arial" w:hAnsi="Arial" w:cs="Arial"/>
                <w:bCs/>
                <w:color w:val="000000"/>
              </w:rPr>
            </w:pPr>
            <w:r w:rsidRPr="00347935">
              <w:rPr>
                <w:rFonts w:ascii="Arial" w:hAnsi="Arial" w:cs="Arial"/>
                <w:bCs/>
                <w:color w:val="000000"/>
              </w:rPr>
              <w:t>Performing a scripted scene from Johnny and the Dead’</w:t>
            </w:r>
            <w:r w:rsidR="00170646" w:rsidRPr="00347935">
              <w:rPr>
                <w:rFonts w:ascii="Arial" w:hAnsi="Arial" w:cs="Arial"/>
                <w:bCs/>
                <w:color w:val="000000"/>
              </w:rPr>
              <w:t>: Playwright Terry Pratchett</w:t>
            </w:r>
          </w:p>
          <w:p w:rsidR="00DB1339" w:rsidRPr="00347935" w:rsidRDefault="00DB1339" w:rsidP="00421663">
            <w:pPr>
              <w:spacing w:after="0" w:line="240" w:lineRule="auto"/>
              <w:rPr>
                <w:rFonts w:ascii="Arial" w:hAnsi="Arial" w:cs="Arial"/>
                <w:bCs/>
                <w:color w:val="000000"/>
              </w:rPr>
            </w:pPr>
          </w:p>
        </w:tc>
        <w:tc>
          <w:tcPr>
            <w:tcW w:w="2409" w:type="dxa"/>
          </w:tcPr>
          <w:p w:rsidR="00DB1339" w:rsidRPr="00347935" w:rsidRDefault="00CE19CD" w:rsidP="00421663">
            <w:pPr>
              <w:spacing w:after="0" w:line="240" w:lineRule="auto"/>
              <w:rPr>
                <w:rFonts w:ascii="Arial" w:hAnsi="Arial" w:cs="Arial"/>
                <w:bCs/>
                <w:color w:val="000000"/>
              </w:rPr>
            </w:pPr>
            <w:r w:rsidRPr="00347935">
              <w:rPr>
                <w:rFonts w:ascii="Arial" w:hAnsi="Arial" w:cs="Arial"/>
                <w:bCs/>
                <w:color w:val="000000"/>
              </w:rPr>
              <w:t xml:space="preserve">Digital/Live Performance- </w:t>
            </w:r>
            <w:r w:rsidR="00D9206B">
              <w:rPr>
                <w:rFonts w:ascii="Arial" w:hAnsi="Arial" w:cs="Arial"/>
                <w:bCs/>
                <w:color w:val="000000"/>
              </w:rPr>
              <w:t>Approaches and Processes</w:t>
            </w:r>
            <w:bookmarkStart w:id="0" w:name="_GoBack"/>
            <w:bookmarkEnd w:id="0"/>
            <w:r w:rsidRPr="00347935">
              <w:rPr>
                <w:rFonts w:ascii="Arial" w:hAnsi="Arial" w:cs="Arial"/>
                <w:bCs/>
                <w:color w:val="000000"/>
              </w:rPr>
              <w:t xml:space="preserve"> ‘Wonder’ by R J Palacio:</w:t>
            </w:r>
          </w:p>
        </w:tc>
        <w:tc>
          <w:tcPr>
            <w:tcW w:w="2352" w:type="dxa"/>
          </w:tcPr>
          <w:p w:rsidR="00170646" w:rsidRPr="00347935" w:rsidRDefault="00170646" w:rsidP="00421663">
            <w:pPr>
              <w:spacing w:after="0" w:line="240" w:lineRule="auto"/>
              <w:rPr>
                <w:rFonts w:ascii="Arial" w:hAnsi="Arial" w:cs="Arial"/>
                <w:bCs/>
                <w:color w:val="000000"/>
              </w:rPr>
            </w:pPr>
            <w:r w:rsidRPr="00347935">
              <w:rPr>
                <w:rFonts w:ascii="Arial" w:hAnsi="Arial" w:cs="Arial"/>
                <w:bCs/>
                <w:color w:val="000000"/>
              </w:rPr>
              <w:t>Devised performance;</w:t>
            </w:r>
          </w:p>
          <w:p w:rsidR="00DB1339" w:rsidRPr="00347935" w:rsidRDefault="00170646" w:rsidP="00421663">
            <w:pPr>
              <w:spacing w:after="0" w:line="240" w:lineRule="auto"/>
              <w:rPr>
                <w:rFonts w:ascii="Arial" w:hAnsi="Arial" w:cs="Arial"/>
                <w:bCs/>
                <w:color w:val="000000"/>
              </w:rPr>
            </w:pPr>
            <w:r w:rsidRPr="00347935">
              <w:rPr>
                <w:rFonts w:ascii="Arial" w:hAnsi="Arial" w:cs="Arial"/>
                <w:bCs/>
                <w:color w:val="000000"/>
              </w:rPr>
              <w:t>‘Wonder’ – Themes: Prejudice, Differences and Kindness</w:t>
            </w:r>
          </w:p>
        </w:tc>
      </w:tr>
      <w:tr w:rsidR="00EA24C8"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Skills</w:t>
            </w:r>
          </w:p>
        </w:tc>
        <w:tc>
          <w:tcPr>
            <w:tcW w:w="2127" w:type="dxa"/>
          </w:tcPr>
          <w:p w:rsidR="001242EC" w:rsidRPr="00347935" w:rsidRDefault="001242EC" w:rsidP="001242EC">
            <w:pPr>
              <w:rPr>
                <w:rFonts w:ascii="Arial" w:hAnsi="Arial" w:cs="Arial"/>
              </w:rPr>
            </w:pPr>
            <w:r w:rsidRPr="00347935">
              <w:rPr>
                <w:rFonts w:ascii="Arial" w:hAnsi="Arial" w:cs="Arial"/>
              </w:rPr>
              <w:t>To have started to understand the importance of</w:t>
            </w:r>
            <w:r w:rsidR="002E0AA6" w:rsidRPr="00347935">
              <w:rPr>
                <w:rFonts w:ascii="Arial" w:hAnsi="Arial" w:cs="Arial"/>
              </w:rPr>
              <w:t xml:space="preserve"> vocal and physical</w:t>
            </w:r>
            <w:r w:rsidRPr="00347935">
              <w:rPr>
                <w:rFonts w:ascii="Arial" w:hAnsi="Arial" w:cs="Arial"/>
              </w:rPr>
              <w:t xml:space="preserve"> skills</w:t>
            </w:r>
            <w:r w:rsidR="002E0AA6" w:rsidRPr="00347935">
              <w:rPr>
                <w:rFonts w:ascii="Arial" w:hAnsi="Arial" w:cs="Arial"/>
              </w:rPr>
              <w:t>: Choral</w:t>
            </w:r>
          </w:p>
          <w:p w:rsidR="001242EC" w:rsidRPr="00347935" w:rsidRDefault="001242EC" w:rsidP="001242EC">
            <w:pPr>
              <w:rPr>
                <w:rFonts w:ascii="Arial" w:hAnsi="Arial" w:cs="Arial"/>
                <w:b/>
              </w:rPr>
            </w:pPr>
            <w:r w:rsidRPr="00347935">
              <w:rPr>
                <w:rFonts w:ascii="Arial" w:hAnsi="Arial" w:cs="Arial"/>
                <w:b/>
              </w:rPr>
              <w:t xml:space="preserve">SKILLS: </w:t>
            </w:r>
            <w:r w:rsidRPr="00347935">
              <w:rPr>
                <w:rFonts w:ascii="Arial" w:hAnsi="Arial" w:cs="Arial"/>
              </w:rPr>
              <w:t>Fiction reading skills Script writing skills Creative thinking skills – stimulus. Performance skills/techniques</w:t>
            </w:r>
          </w:p>
          <w:p w:rsidR="001242EC" w:rsidRPr="00347935" w:rsidRDefault="001242EC" w:rsidP="001242EC">
            <w:pPr>
              <w:rPr>
                <w:rFonts w:ascii="Arial" w:hAnsi="Arial" w:cs="Arial"/>
                <w:b/>
              </w:rPr>
            </w:pPr>
            <w:r w:rsidRPr="00347935">
              <w:rPr>
                <w:rFonts w:ascii="Arial" w:hAnsi="Arial" w:cs="Arial"/>
                <w:b/>
              </w:rPr>
              <w:t>Keywords:</w:t>
            </w:r>
          </w:p>
          <w:p w:rsidR="001242EC" w:rsidRPr="00347935" w:rsidRDefault="001242EC" w:rsidP="00475687">
            <w:pPr>
              <w:spacing w:line="256" w:lineRule="auto"/>
              <w:rPr>
                <w:rFonts w:ascii="Arial" w:hAnsi="Arial" w:cs="Arial"/>
              </w:rPr>
            </w:pPr>
            <w:r w:rsidRPr="00347935">
              <w:rPr>
                <w:rFonts w:ascii="Arial" w:hAnsi="Arial" w:cs="Arial"/>
              </w:rPr>
              <w:lastRenderedPageBreak/>
              <w:t>Style</w:t>
            </w:r>
          </w:p>
          <w:p w:rsidR="001242EC" w:rsidRPr="00347935" w:rsidRDefault="001242EC" w:rsidP="00475687">
            <w:pPr>
              <w:spacing w:line="256" w:lineRule="auto"/>
              <w:rPr>
                <w:rFonts w:ascii="Arial" w:hAnsi="Arial" w:cs="Arial"/>
              </w:rPr>
            </w:pPr>
            <w:r w:rsidRPr="00347935">
              <w:rPr>
                <w:rFonts w:ascii="Arial" w:hAnsi="Arial" w:cs="Arial"/>
              </w:rPr>
              <w:t>Genre</w:t>
            </w:r>
          </w:p>
          <w:p w:rsidR="001242EC" w:rsidRPr="00347935" w:rsidRDefault="001242EC" w:rsidP="00475687">
            <w:pPr>
              <w:spacing w:line="256" w:lineRule="auto"/>
              <w:rPr>
                <w:rFonts w:ascii="Arial" w:hAnsi="Arial" w:cs="Arial"/>
              </w:rPr>
            </w:pPr>
            <w:r w:rsidRPr="00347935">
              <w:rPr>
                <w:rFonts w:ascii="Arial" w:hAnsi="Arial" w:cs="Arial"/>
              </w:rPr>
              <w:t xml:space="preserve">Analysing </w:t>
            </w:r>
          </w:p>
          <w:p w:rsidR="001242EC" w:rsidRPr="00347935" w:rsidRDefault="001242EC" w:rsidP="00475687">
            <w:pPr>
              <w:spacing w:line="256" w:lineRule="auto"/>
              <w:rPr>
                <w:rFonts w:ascii="Arial" w:hAnsi="Arial" w:cs="Arial"/>
              </w:rPr>
            </w:pPr>
            <w:r w:rsidRPr="00347935">
              <w:rPr>
                <w:rFonts w:ascii="Arial" w:hAnsi="Arial" w:cs="Arial"/>
              </w:rPr>
              <w:t>Evaluating</w:t>
            </w:r>
          </w:p>
          <w:p w:rsidR="001242EC" w:rsidRPr="00347935" w:rsidRDefault="001242EC" w:rsidP="00475687">
            <w:pPr>
              <w:spacing w:line="256" w:lineRule="auto"/>
              <w:rPr>
                <w:rFonts w:ascii="Arial" w:hAnsi="Arial" w:cs="Arial"/>
              </w:rPr>
            </w:pPr>
            <w:r w:rsidRPr="00347935">
              <w:rPr>
                <w:rFonts w:ascii="Arial" w:hAnsi="Arial" w:cs="Arial"/>
              </w:rPr>
              <w:t>Characterisation</w:t>
            </w:r>
          </w:p>
          <w:p w:rsidR="001242EC" w:rsidRPr="00347935" w:rsidRDefault="001242EC" w:rsidP="00475687">
            <w:pPr>
              <w:spacing w:line="256" w:lineRule="auto"/>
              <w:rPr>
                <w:rFonts w:ascii="Arial" w:hAnsi="Arial" w:cs="Arial"/>
              </w:rPr>
            </w:pPr>
            <w:r w:rsidRPr="00347935">
              <w:rPr>
                <w:rFonts w:ascii="Arial" w:hAnsi="Arial" w:cs="Arial"/>
              </w:rPr>
              <w:t>Staging (ideas)</w:t>
            </w:r>
          </w:p>
          <w:p w:rsidR="001242EC" w:rsidRPr="00347935" w:rsidRDefault="001242EC" w:rsidP="00475687">
            <w:pPr>
              <w:spacing w:line="256" w:lineRule="auto"/>
              <w:rPr>
                <w:rFonts w:ascii="Arial" w:hAnsi="Arial" w:cs="Arial"/>
              </w:rPr>
            </w:pPr>
            <w:r w:rsidRPr="00347935">
              <w:rPr>
                <w:rFonts w:ascii="Arial" w:hAnsi="Arial" w:cs="Arial"/>
              </w:rPr>
              <w:t>Monologue</w:t>
            </w:r>
          </w:p>
          <w:p w:rsidR="001242EC" w:rsidRPr="00347935" w:rsidRDefault="001242EC" w:rsidP="00475687">
            <w:pPr>
              <w:spacing w:line="256" w:lineRule="auto"/>
              <w:rPr>
                <w:rFonts w:ascii="Arial" w:hAnsi="Arial" w:cs="Arial"/>
              </w:rPr>
            </w:pPr>
            <w:r w:rsidRPr="00347935">
              <w:rPr>
                <w:rFonts w:ascii="Arial" w:hAnsi="Arial" w:cs="Arial"/>
              </w:rPr>
              <w:t>Tableaux</w:t>
            </w:r>
          </w:p>
          <w:p w:rsidR="001242EC" w:rsidRPr="00347935" w:rsidRDefault="001242EC" w:rsidP="00475687">
            <w:pPr>
              <w:spacing w:line="256" w:lineRule="auto"/>
              <w:rPr>
                <w:rFonts w:ascii="Arial" w:hAnsi="Arial" w:cs="Arial"/>
              </w:rPr>
            </w:pPr>
            <w:r w:rsidRPr="00347935">
              <w:rPr>
                <w:rFonts w:ascii="Arial" w:hAnsi="Arial" w:cs="Arial"/>
              </w:rPr>
              <w:t>Supernatural</w:t>
            </w:r>
          </w:p>
          <w:p w:rsidR="001242EC" w:rsidRPr="00347935" w:rsidRDefault="001242EC" w:rsidP="00475687">
            <w:pPr>
              <w:spacing w:line="256" w:lineRule="auto"/>
              <w:rPr>
                <w:rFonts w:ascii="Arial" w:hAnsi="Arial" w:cs="Arial"/>
              </w:rPr>
            </w:pPr>
            <w:r w:rsidRPr="00347935">
              <w:rPr>
                <w:rFonts w:ascii="Arial" w:hAnsi="Arial" w:cs="Arial"/>
              </w:rPr>
              <w:t>Themes</w:t>
            </w:r>
          </w:p>
          <w:p w:rsidR="00DB1339" w:rsidRPr="00347935" w:rsidRDefault="00DB1339" w:rsidP="001242EC">
            <w:pPr>
              <w:spacing w:after="0" w:line="240" w:lineRule="auto"/>
              <w:rPr>
                <w:rFonts w:ascii="Arial" w:hAnsi="Arial" w:cs="Arial"/>
                <w:bCs/>
                <w:color w:val="000000"/>
              </w:rPr>
            </w:pPr>
          </w:p>
        </w:tc>
        <w:tc>
          <w:tcPr>
            <w:tcW w:w="2268" w:type="dxa"/>
          </w:tcPr>
          <w:p w:rsidR="001242EC" w:rsidRPr="00347935" w:rsidRDefault="003E2E03" w:rsidP="001242EC">
            <w:pPr>
              <w:rPr>
                <w:rFonts w:ascii="Arial" w:hAnsi="Arial" w:cs="Arial"/>
              </w:rPr>
            </w:pPr>
            <w:r w:rsidRPr="00347935">
              <w:rPr>
                <w:rFonts w:ascii="Arial" w:hAnsi="Arial" w:cs="Arial"/>
              </w:rPr>
              <w:lastRenderedPageBreak/>
              <w:t>To rehearse and perform a stylised scripted scene for performance</w:t>
            </w:r>
            <w:r w:rsidR="002E0AA6" w:rsidRPr="00347935">
              <w:rPr>
                <w:rFonts w:ascii="Arial" w:hAnsi="Arial" w:cs="Arial"/>
              </w:rPr>
              <w:t>: Choral movement, timing.</w:t>
            </w:r>
          </w:p>
          <w:p w:rsidR="001242EC" w:rsidRPr="00347935" w:rsidRDefault="001242EC" w:rsidP="001242EC">
            <w:pPr>
              <w:rPr>
                <w:rFonts w:ascii="Arial" w:hAnsi="Arial" w:cs="Arial"/>
                <w:b/>
              </w:rPr>
            </w:pPr>
            <w:r w:rsidRPr="00347935">
              <w:rPr>
                <w:rFonts w:ascii="Arial" w:hAnsi="Arial" w:cs="Arial"/>
                <w:b/>
              </w:rPr>
              <w:t>Keywords</w:t>
            </w:r>
          </w:p>
          <w:p w:rsidR="001242EC" w:rsidRPr="00347935" w:rsidRDefault="001242EC" w:rsidP="001242EC">
            <w:pPr>
              <w:spacing w:after="0" w:line="240" w:lineRule="auto"/>
              <w:rPr>
                <w:rFonts w:ascii="Arial" w:hAnsi="Arial" w:cs="Arial"/>
              </w:rPr>
            </w:pPr>
            <w:r w:rsidRPr="00347935">
              <w:rPr>
                <w:rFonts w:ascii="Arial" w:hAnsi="Arial" w:cs="Arial"/>
              </w:rPr>
              <w:t>Staging</w:t>
            </w:r>
          </w:p>
          <w:p w:rsidR="001242EC" w:rsidRPr="00347935" w:rsidRDefault="001242EC" w:rsidP="001242EC">
            <w:pPr>
              <w:spacing w:after="0" w:line="240" w:lineRule="auto"/>
              <w:rPr>
                <w:rFonts w:ascii="Arial" w:hAnsi="Arial" w:cs="Arial"/>
              </w:rPr>
            </w:pPr>
            <w:r w:rsidRPr="00347935">
              <w:rPr>
                <w:rFonts w:ascii="Arial" w:hAnsi="Arial" w:cs="Arial"/>
              </w:rPr>
              <w:t>Stage Directions</w:t>
            </w:r>
          </w:p>
          <w:p w:rsidR="001242EC" w:rsidRPr="00347935" w:rsidRDefault="001242EC" w:rsidP="001242EC">
            <w:pPr>
              <w:spacing w:after="0" w:line="240" w:lineRule="auto"/>
              <w:rPr>
                <w:rFonts w:ascii="Arial" w:hAnsi="Arial" w:cs="Arial"/>
              </w:rPr>
            </w:pPr>
            <w:r w:rsidRPr="00347935">
              <w:rPr>
                <w:rFonts w:ascii="Arial" w:hAnsi="Arial" w:cs="Arial"/>
              </w:rPr>
              <w:t>Lighting</w:t>
            </w:r>
          </w:p>
          <w:p w:rsidR="001242EC" w:rsidRPr="00347935" w:rsidRDefault="001242EC" w:rsidP="001242EC">
            <w:pPr>
              <w:spacing w:after="0" w:line="240" w:lineRule="auto"/>
              <w:rPr>
                <w:rFonts w:ascii="Arial" w:hAnsi="Arial" w:cs="Arial"/>
              </w:rPr>
            </w:pPr>
            <w:r w:rsidRPr="00347935">
              <w:rPr>
                <w:rFonts w:ascii="Arial" w:hAnsi="Arial" w:cs="Arial"/>
              </w:rPr>
              <w:t>Costume – reference to</w:t>
            </w:r>
          </w:p>
          <w:p w:rsidR="001242EC" w:rsidRPr="00347935" w:rsidRDefault="001242EC" w:rsidP="001242EC">
            <w:pPr>
              <w:spacing w:after="0" w:line="240" w:lineRule="auto"/>
              <w:rPr>
                <w:rFonts w:ascii="Arial" w:hAnsi="Arial" w:cs="Arial"/>
              </w:rPr>
            </w:pPr>
            <w:r w:rsidRPr="00347935">
              <w:rPr>
                <w:rFonts w:ascii="Arial" w:hAnsi="Arial" w:cs="Arial"/>
              </w:rPr>
              <w:t>Characterisation</w:t>
            </w:r>
          </w:p>
          <w:p w:rsidR="001242EC" w:rsidRPr="00347935" w:rsidRDefault="001242EC" w:rsidP="001242EC">
            <w:pPr>
              <w:spacing w:after="0" w:line="240" w:lineRule="auto"/>
              <w:rPr>
                <w:rFonts w:ascii="Arial" w:hAnsi="Arial" w:cs="Arial"/>
              </w:rPr>
            </w:pPr>
            <w:r w:rsidRPr="00347935">
              <w:rPr>
                <w:rFonts w:ascii="Arial" w:hAnsi="Arial" w:cs="Arial"/>
              </w:rPr>
              <w:t>Social class – accent</w:t>
            </w:r>
          </w:p>
          <w:p w:rsidR="001242EC" w:rsidRPr="00347935" w:rsidRDefault="001242EC" w:rsidP="001242EC">
            <w:pPr>
              <w:spacing w:after="0" w:line="240" w:lineRule="auto"/>
              <w:rPr>
                <w:rFonts w:ascii="Arial" w:hAnsi="Arial" w:cs="Arial"/>
              </w:rPr>
            </w:pPr>
            <w:r w:rsidRPr="00347935">
              <w:rPr>
                <w:rFonts w:ascii="Arial" w:hAnsi="Arial" w:cs="Arial"/>
              </w:rPr>
              <w:t>Style</w:t>
            </w:r>
          </w:p>
          <w:p w:rsidR="001242EC" w:rsidRPr="00347935" w:rsidRDefault="001242EC" w:rsidP="001242EC">
            <w:pPr>
              <w:spacing w:after="0" w:line="240" w:lineRule="auto"/>
              <w:rPr>
                <w:rFonts w:ascii="Arial" w:hAnsi="Arial" w:cs="Arial"/>
              </w:rPr>
            </w:pPr>
            <w:r w:rsidRPr="00347935">
              <w:rPr>
                <w:rFonts w:ascii="Arial" w:hAnsi="Arial" w:cs="Arial"/>
              </w:rPr>
              <w:lastRenderedPageBreak/>
              <w:t>Line learning</w:t>
            </w:r>
          </w:p>
          <w:p w:rsidR="00DB1339" w:rsidRPr="00347935" w:rsidRDefault="00DB1339" w:rsidP="001242EC">
            <w:pPr>
              <w:spacing w:after="0" w:line="240" w:lineRule="auto"/>
              <w:rPr>
                <w:rFonts w:ascii="Arial" w:hAnsi="Arial" w:cs="Arial"/>
                <w:bCs/>
                <w:color w:val="000000"/>
              </w:rPr>
            </w:pPr>
          </w:p>
        </w:tc>
        <w:tc>
          <w:tcPr>
            <w:tcW w:w="2409" w:type="dxa"/>
          </w:tcPr>
          <w:p w:rsidR="001242EC" w:rsidRPr="00347935" w:rsidRDefault="001242EC" w:rsidP="001242EC">
            <w:pPr>
              <w:rPr>
                <w:rFonts w:ascii="Arial" w:hAnsi="Arial" w:cs="Arial"/>
              </w:rPr>
            </w:pPr>
            <w:r w:rsidRPr="00347935">
              <w:rPr>
                <w:rFonts w:ascii="Arial" w:hAnsi="Arial" w:cs="Arial"/>
              </w:rPr>
              <w:lastRenderedPageBreak/>
              <w:t>To have started to understand the content of the play and its style</w:t>
            </w:r>
            <w:r w:rsidR="002E0AA6" w:rsidRPr="00347935">
              <w:rPr>
                <w:rFonts w:ascii="Arial" w:hAnsi="Arial" w:cs="Arial"/>
              </w:rPr>
              <w:t xml:space="preserve">: Characterisation, </w:t>
            </w:r>
            <w:r w:rsidR="00347935" w:rsidRPr="00347935">
              <w:rPr>
                <w:rFonts w:ascii="Arial" w:hAnsi="Arial" w:cs="Arial"/>
              </w:rPr>
              <w:t>research, planning</w:t>
            </w:r>
          </w:p>
          <w:p w:rsidR="001242EC" w:rsidRPr="00347935" w:rsidRDefault="001242EC" w:rsidP="001242EC">
            <w:pPr>
              <w:rPr>
                <w:rFonts w:ascii="Arial" w:hAnsi="Arial" w:cs="Arial"/>
                <w:b/>
              </w:rPr>
            </w:pPr>
            <w:r w:rsidRPr="00347935">
              <w:rPr>
                <w:rFonts w:ascii="Arial" w:hAnsi="Arial" w:cs="Arial"/>
                <w:b/>
              </w:rPr>
              <w:t xml:space="preserve">SKILLS: </w:t>
            </w:r>
            <w:r w:rsidRPr="00347935">
              <w:rPr>
                <w:rFonts w:ascii="Arial" w:hAnsi="Arial" w:cs="Arial"/>
              </w:rPr>
              <w:t>Fiction reading skills. Script writing skills Creative thinking skills – stimulus</w:t>
            </w:r>
            <w:r w:rsidRPr="00347935">
              <w:rPr>
                <w:rFonts w:ascii="Arial" w:hAnsi="Arial" w:cs="Arial"/>
                <w:b/>
              </w:rPr>
              <w:t xml:space="preserve">. </w:t>
            </w:r>
            <w:r w:rsidRPr="00347935">
              <w:rPr>
                <w:rFonts w:ascii="Arial" w:hAnsi="Arial" w:cs="Arial"/>
              </w:rPr>
              <w:t>Performance skills/techniques.</w:t>
            </w:r>
          </w:p>
          <w:p w:rsidR="001242EC" w:rsidRPr="00347935" w:rsidRDefault="001242EC" w:rsidP="001242EC">
            <w:pPr>
              <w:rPr>
                <w:rFonts w:ascii="Arial" w:hAnsi="Arial" w:cs="Arial"/>
                <w:b/>
              </w:rPr>
            </w:pPr>
            <w:r w:rsidRPr="00347935">
              <w:rPr>
                <w:rFonts w:ascii="Arial" w:hAnsi="Arial" w:cs="Arial"/>
                <w:b/>
              </w:rPr>
              <w:t>Keywords:</w:t>
            </w:r>
          </w:p>
          <w:p w:rsidR="001242EC" w:rsidRPr="00347935" w:rsidRDefault="001242EC" w:rsidP="00475687">
            <w:pPr>
              <w:spacing w:after="0" w:line="240" w:lineRule="auto"/>
              <w:rPr>
                <w:rFonts w:ascii="Arial" w:hAnsi="Arial" w:cs="Arial"/>
              </w:rPr>
            </w:pPr>
            <w:r w:rsidRPr="00347935">
              <w:rPr>
                <w:rFonts w:ascii="Arial" w:hAnsi="Arial" w:cs="Arial"/>
              </w:rPr>
              <w:lastRenderedPageBreak/>
              <w:t>Style</w:t>
            </w:r>
          </w:p>
          <w:p w:rsidR="001242EC" w:rsidRPr="00347935" w:rsidRDefault="001242EC" w:rsidP="00475687">
            <w:pPr>
              <w:spacing w:after="0" w:line="240" w:lineRule="auto"/>
              <w:rPr>
                <w:rFonts w:ascii="Arial" w:hAnsi="Arial" w:cs="Arial"/>
              </w:rPr>
            </w:pPr>
            <w:r w:rsidRPr="00347935">
              <w:rPr>
                <w:rFonts w:ascii="Arial" w:hAnsi="Arial" w:cs="Arial"/>
              </w:rPr>
              <w:t>Genre</w:t>
            </w:r>
          </w:p>
          <w:p w:rsidR="001242EC" w:rsidRPr="00347935" w:rsidRDefault="001242EC" w:rsidP="00475687">
            <w:pPr>
              <w:spacing w:after="0" w:line="240" w:lineRule="auto"/>
              <w:rPr>
                <w:rFonts w:ascii="Arial" w:hAnsi="Arial" w:cs="Arial"/>
              </w:rPr>
            </w:pPr>
            <w:r w:rsidRPr="00347935">
              <w:rPr>
                <w:rFonts w:ascii="Arial" w:hAnsi="Arial" w:cs="Arial"/>
              </w:rPr>
              <w:t xml:space="preserve">Analysing </w:t>
            </w:r>
          </w:p>
          <w:p w:rsidR="001242EC" w:rsidRPr="00347935" w:rsidRDefault="001242EC" w:rsidP="00475687">
            <w:pPr>
              <w:spacing w:after="0" w:line="240" w:lineRule="auto"/>
              <w:rPr>
                <w:rFonts w:ascii="Arial" w:hAnsi="Arial" w:cs="Arial"/>
              </w:rPr>
            </w:pPr>
            <w:r w:rsidRPr="00347935">
              <w:rPr>
                <w:rFonts w:ascii="Arial" w:hAnsi="Arial" w:cs="Arial"/>
              </w:rPr>
              <w:t>Evaluating</w:t>
            </w:r>
          </w:p>
          <w:p w:rsidR="001242EC" w:rsidRPr="00347935" w:rsidRDefault="001242EC" w:rsidP="00475687">
            <w:pPr>
              <w:spacing w:after="0" w:line="240" w:lineRule="auto"/>
              <w:rPr>
                <w:rFonts w:ascii="Arial" w:hAnsi="Arial" w:cs="Arial"/>
              </w:rPr>
            </w:pPr>
            <w:r w:rsidRPr="00347935">
              <w:rPr>
                <w:rFonts w:ascii="Arial" w:hAnsi="Arial" w:cs="Arial"/>
              </w:rPr>
              <w:t>Characterisation</w:t>
            </w:r>
          </w:p>
          <w:p w:rsidR="001242EC" w:rsidRPr="00347935" w:rsidRDefault="001242EC" w:rsidP="00475687">
            <w:pPr>
              <w:spacing w:after="0" w:line="240" w:lineRule="auto"/>
              <w:rPr>
                <w:rFonts w:ascii="Arial" w:hAnsi="Arial" w:cs="Arial"/>
              </w:rPr>
            </w:pPr>
            <w:r w:rsidRPr="00347935">
              <w:rPr>
                <w:rFonts w:ascii="Arial" w:hAnsi="Arial" w:cs="Arial"/>
              </w:rPr>
              <w:t>Staging (ideas)</w:t>
            </w:r>
          </w:p>
          <w:p w:rsidR="001242EC" w:rsidRPr="00347935" w:rsidRDefault="001242EC" w:rsidP="00475687">
            <w:pPr>
              <w:spacing w:after="0" w:line="240" w:lineRule="auto"/>
              <w:rPr>
                <w:rFonts w:ascii="Arial" w:hAnsi="Arial" w:cs="Arial"/>
              </w:rPr>
            </w:pPr>
            <w:r w:rsidRPr="00347935">
              <w:rPr>
                <w:rFonts w:ascii="Arial" w:hAnsi="Arial" w:cs="Arial"/>
              </w:rPr>
              <w:t>Monologue</w:t>
            </w:r>
          </w:p>
          <w:p w:rsidR="001242EC" w:rsidRPr="00347935" w:rsidRDefault="001242EC" w:rsidP="00475687">
            <w:pPr>
              <w:spacing w:after="0" w:line="240" w:lineRule="auto"/>
              <w:rPr>
                <w:rFonts w:ascii="Arial" w:hAnsi="Arial" w:cs="Arial"/>
              </w:rPr>
            </w:pPr>
            <w:r w:rsidRPr="00347935">
              <w:rPr>
                <w:rFonts w:ascii="Arial" w:hAnsi="Arial" w:cs="Arial"/>
              </w:rPr>
              <w:t>Tableaux</w:t>
            </w:r>
          </w:p>
          <w:p w:rsidR="00DB1339" w:rsidRPr="00347935" w:rsidRDefault="00DB1339" w:rsidP="001242EC">
            <w:pPr>
              <w:spacing w:after="0" w:line="240" w:lineRule="auto"/>
              <w:rPr>
                <w:rFonts w:ascii="Arial" w:hAnsi="Arial" w:cs="Arial"/>
                <w:bCs/>
                <w:color w:val="000000"/>
              </w:rPr>
            </w:pPr>
          </w:p>
        </w:tc>
        <w:tc>
          <w:tcPr>
            <w:tcW w:w="2127" w:type="dxa"/>
          </w:tcPr>
          <w:p w:rsidR="001242EC" w:rsidRPr="00347935" w:rsidRDefault="001242EC" w:rsidP="001242EC">
            <w:pPr>
              <w:rPr>
                <w:rFonts w:ascii="Arial" w:hAnsi="Arial" w:cs="Arial"/>
              </w:rPr>
            </w:pPr>
            <w:r w:rsidRPr="00347935">
              <w:rPr>
                <w:rFonts w:ascii="Arial" w:hAnsi="Arial" w:cs="Arial"/>
              </w:rPr>
              <w:lastRenderedPageBreak/>
              <w:t>To have continued to understand the storyline, structure and style along with how choral voice and movement are used.</w:t>
            </w:r>
          </w:p>
          <w:p w:rsidR="001242EC" w:rsidRPr="00347935" w:rsidRDefault="001242EC" w:rsidP="001242EC">
            <w:pPr>
              <w:rPr>
                <w:rFonts w:ascii="Arial" w:hAnsi="Arial" w:cs="Arial"/>
                <w:b/>
              </w:rPr>
            </w:pPr>
            <w:r w:rsidRPr="00347935">
              <w:rPr>
                <w:rFonts w:ascii="Arial" w:hAnsi="Arial" w:cs="Arial"/>
                <w:b/>
              </w:rPr>
              <w:t>Keywords:</w:t>
            </w:r>
          </w:p>
          <w:p w:rsidR="001242EC" w:rsidRPr="00347935" w:rsidRDefault="001242EC" w:rsidP="00475687">
            <w:pPr>
              <w:spacing w:after="0" w:line="240" w:lineRule="auto"/>
              <w:rPr>
                <w:rFonts w:ascii="Arial" w:hAnsi="Arial" w:cs="Arial"/>
              </w:rPr>
            </w:pPr>
            <w:r w:rsidRPr="00347935">
              <w:rPr>
                <w:rFonts w:ascii="Arial" w:hAnsi="Arial" w:cs="Arial"/>
              </w:rPr>
              <w:t>Style</w:t>
            </w:r>
          </w:p>
          <w:p w:rsidR="001242EC" w:rsidRPr="00347935" w:rsidRDefault="001242EC" w:rsidP="00475687">
            <w:pPr>
              <w:spacing w:after="0" w:line="240" w:lineRule="auto"/>
              <w:rPr>
                <w:rFonts w:ascii="Arial" w:hAnsi="Arial" w:cs="Arial"/>
              </w:rPr>
            </w:pPr>
            <w:r w:rsidRPr="00347935">
              <w:rPr>
                <w:rFonts w:ascii="Arial" w:hAnsi="Arial" w:cs="Arial"/>
              </w:rPr>
              <w:t>Genre</w:t>
            </w:r>
          </w:p>
          <w:p w:rsidR="001242EC" w:rsidRPr="00347935" w:rsidRDefault="001242EC" w:rsidP="00475687">
            <w:pPr>
              <w:spacing w:after="0" w:line="240" w:lineRule="auto"/>
              <w:rPr>
                <w:rFonts w:ascii="Arial" w:hAnsi="Arial" w:cs="Arial"/>
              </w:rPr>
            </w:pPr>
            <w:r w:rsidRPr="00347935">
              <w:rPr>
                <w:rFonts w:ascii="Arial" w:hAnsi="Arial" w:cs="Arial"/>
              </w:rPr>
              <w:t xml:space="preserve">Analysing </w:t>
            </w:r>
          </w:p>
          <w:p w:rsidR="001242EC" w:rsidRPr="00347935" w:rsidRDefault="001242EC" w:rsidP="00475687">
            <w:pPr>
              <w:spacing w:after="0" w:line="240" w:lineRule="auto"/>
              <w:rPr>
                <w:rFonts w:ascii="Arial" w:hAnsi="Arial" w:cs="Arial"/>
              </w:rPr>
            </w:pPr>
            <w:r w:rsidRPr="00347935">
              <w:rPr>
                <w:rFonts w:ascii="Arial" w:hAnsi="Arial" w:cs="Arial"/>
              </w:rPr>
              <w:t>Evaluating</w:t>
            </w:r>
          </w:p>
          <w:p w:rsidR="001242EC" w:rsidRPr="00347935" w:rsidRDefault="001242EC" w:rsidP="00475687">
            <w:pPr>
              <w:spacing w:after="0" w:line="240" w:lineRule="auto"/>
              <w:rPr>
                <w:rFonts w:ascii="Arial" w:hAnsi="Arial" w:cs="Arial"/>
              </w:rPr>
            </w:pPr>
            <w:r w:rsidRPr="00347935">
              <w:rPr>
                <w:rFonts w:ascii="Arial" w:hAnsi="Arial" w:cs="Arial"/>
              </w:rPr>
              <w:t>Characterisation</w:t>
            </w:r>
          </w:p>
          <w:p w:rsidR="001242EC" w:rsidRPr="00347935" w:rsidRDefault="001242EC" w:rsidP="00475687">
            <w:pPr>
              <w:spacing w:after="0" w:line="240" w:lineRule="auto"/>
              <w:rPr>
                <w:rFonts w:ascii="Arial" w:hAnsi="Arial" w:cs="Arial"/>
              </w:rPr>
            </w:pPr>
            <w:r w:rsidRPr="00347935">
              <w:rPr>
                <w:rFonts w:ascii="Arial" w:hAnsi="Arial" w:cs="Arial"/>
              </w:rPr>
              <w:t>Staging (ideas)</w:t>
            </w:r>
          </w:p>
          <w:p w:rsidR="001242EC" w:rsidRPr="00347935" w:rsidRDefault="001242EC" w:rsidP="00475687">
            <w:pPr>
              <w:spacing w:after="0" w:line="240" w:lineRule="auto"/>
              <w:rPr>
                <w:rFonts w:ascii="Arial" w:hAnsi="Arial" w:cs="Arial"/>
              </w:rPr>
            </w:pPr>
            <w:r w:rsidRPr="00347935">
              <w:rPr>
                <w:rFonts w:ascii="Arial" w:hAnsi="Arial" w:cs="Arial"/>
              </w:rPr>
              <w:lastRenderedPageBreak/>
              <w:t>Monologue</w:t>
            </w:r>
          </w:p>
          <w:p w:rsidR="001242EC" w:rsidRPr="00347935" w:rsidRDefault="001242EC" w:rsidP="00475687">
            <w:pPr>
              <w:spacing w:after="0" w:line="240" w:lineRule="auto"/>
              <w:rPr>
                <w:rFonts w:ascii="Arial" w:hAnsi="Arial" w:cs="Arial"/>
              </w:rPr>
            </w:pPr>
            <w:r w:rsidRPr="00347935">
              <w:rPr>
                <w:rFonts w:ascii="Arial" w:hAnsi="Arial" w:cs="Arial"/>
              </w:rPr>
              <w:t>Tableaux</w:t>
            </w:r>
          </w:p>
          <w:p w:rsidR="00DB1339" w:rsidRPr="00347935" w:rsidRDefault="00DB1339" w:rsidP="00CE19CD">
            <w:pPr>
              <w:spacing w:after="0" w:line="240" w:lineRule="auto"/>
              <w:rPr>
                <w:rFonts w:ascii="Arial" w:hAnsi="Arial" w:cs="Arial"/>
                <w:bCs/>
                <w:color w:val="000000"/>
              </w:rPr>
            </w:pPr>
          </w:p>
        </w:tc>
        <w:tc>
          <w:tcPr>
            <w:tcW w:w="2409" w:type="dxa"/>
          </w:tcPr>
          <w:p w:rsidR="00B70299" w:rsidRPr="00347935" w:rsidRDefault="00B70299" w:rsidP="00B70299">
            <w:pPr>
              <w:rPr>
                <w:rFonts w:ascii="Arial" w:hAnsi="Arial" w:cs="Arial"/>
              </w:rPr>
            </w:pPr>
            <w:r w:rsidRPr="00347935">
              <w:rPr>
                <w:rFonts w:ascii="Arial" w:hAnsi="Arial" w:cs="Arial"/>
              </w:rPr>
              <w:lastRenderedPageBreak/>
              <w:t>To have started to understand the themes in the film ‘Wonder’.</w:t>
            </w:r>
          </w:p>
          <w:p w:rsidR="00B70299" w:rsidRPr="00347935" w:rsidRDefault="00B70299" w:rsidP="00B70299">
            <w:pPr>
              <w:rPr>
                <w:rFonts w:ascii="Arial" w:hAnsi="Arial" w:cs="Arial"/>
                <w:b/>
              </w:rPr>
            </w:pPr>
            <w:r w:rsidRPr="00347935">
              <w:rPr>
                <w:rFonts w:ascii="Arial" w:hAnsi="Arial" w:cs="Arial"/>
                <w:b/>
              </w:rPr>
              <w:t xml:space="preserve">SKILLS: </w:t>
            </w:r>
            <w:r w:rsidRPr="00347935">
              <w:rPr>
                <w:rFonts w:ascii="Arial" w:hAnsi="Arial" w:cs="Arial"/>
              </w:rPr>
              <w:t xml:space="preserve">Creative thinking skills. Stimulus Research Creative </w:t>
            </w:r>
            <w:r w:rsidR="00347935" w:rsidRPr="00347935">
              <w:rPr>
                <w:rFonts w:ascii="Arial" w:hAnsi="Arial" w:cs="Arial"/>
              </w:rPr>
              <w:t>Writing</w:t>
            </w:r>
            <w:r w:rsidRPr="00347935">
              <w:rPr>
                <w:rFonts w:ascii="Arial" w:hAnsi="Arial" w:cs="Arial"/>
              </w:rPr>
              <w:t xml:space="preserve"> skills Performance skills/techniques</w:t>
            </w:r>
          </w:p>
          <w:p w:rsidR="00B70299" w:rsidRPr="00347935" w:rsidRDefault="00B70299" w:rsidP="00B70299">
            <w:pPr>
              <w:rPr>
                <w:rFonts w:ascii="Arial" w:hAnsi="Arial" w:cs="Arial"/>
                <w:b/>
              </w:rPr>
            </w:pPr>
            <w:r w:rsidRPr="00347935">
              <w:rPr>
                <w:rFonts w:ascii="Arial" w:hAnsi="Arial" w:cs="Arial"/>
                <w:b/>
              </w:rPr>
              <w:t>Keywords:</w:t>
            </w:r>
          </w:p>
          <w:p w:rsidR="00B70299" w:rsidRPr="00347935" w:rsidRDefault="00B70299" w:rsidP="00475687">
            <w:pPr>
              <w:spacing w:after="0" w:line="240" w:lineRule="auto"/>
              <w:rPr>
                <w:rFonts w:ascii="Arial" w:hAnsi="Arial" w:cs="Arial"/>
              </w:rPr>
            </w:pPr>
            <w:r w:rsidRPr="00347935">
              <w:rPr>
                <w:rFonts w:ascii="Arial" w:hAnsi="Arial" w:cs="Arial"/>
              </w:rPr>
              <w:t>Genre</w:t>
            </w:r>
          </w:p>
          <w:p w:rsidR="00B70299" w:rsidRPr="00347935" w:rsidRDefault="00B70299" w:rsidP="00475687">
            <w:pPr>
              <w:spacing w:after="0" w:line="240" w:lineRule="auto"/>
              <w:rPr>
                <w:rFonts w:ascii="Arial" w:hAnsi="Arial" w:cs="Arial"/>
              </w:rPr>
            </w:pPr>
            <w:r w:rsidRPr="00347935">
              <w:rPr>
                <w:rFonts w:ascii="Arial" w:hAnsi="Arial" w:cs="Arial"/>
              </w:rPr>
              <w:t xml:space="preserve">Analysing </w:t>
            </w:r>
          </w:p>
          <w:p w:rsidR="00B70299" w:rsidRPr="00347935" w:rsidRDefault="00B70299" w:rsidP="00475687">
            <w:pPr>
              <w:spacing w:after="0" w:line="240" w:lineRule="auto"/>
              <w:rPr>
                <w:rFonts w:ascii="Arial" w:hAnsi="Arial" w:cs="Arial"/>
              </w:rPr>
            </w:pPr>
            <w:r w:rsidRPr="00347935">
              <w:rPr>
                <w:rFonts w:ascii="Arial" w:hAnsi="Arial" w:cs="Arial"/>
              </w:rPr>
              <w:t>Evaluating</w:t>
            </w:r>
          </w:p>
          <w:p w:rsidR="00B70299" w:rsidRPr="00347935" w:rsidRDefault="00B70299" w:rsidP="00475687">
            <w:pPr>
              <w:spacing w:after="0" w:line="240" w:lineRule="auto"/>
              <w:rPr>
                <w:rFonts w:ascii="Arial" w:hAnsi="Arial" w:cs="Arial"/>
              </w:rPr>
            </w:pPr>
            <w:r w:rsidRPr="00347935">
              <w:rPr>
                <w:rFonts w:ascii="Arial" w:hAnsi="Arial" w:cs="Arial"/>
              </w:rPr>
              <w:lastRenderedPageBreak/>
              <w:t>Characterisation</w:t>
            </w:r>
          </w:p>
          <w:p w:rsidR="00B70299" w:rsidRPr="00347935" w:rsidRDefault="00B70299" w:rsidP="00475687">
            <w:pPr>
              <w:spacing w:after="0" w:line="240" w:lineRule="auto"/>
              <w:rPr>
                <w:rFonts w:ascii="Arial" w:hAnsi="Arial" w:cs="Arial"/>
              </w:rPr>
            </w:pPr>
            <w:r w:rsidRPr="00347935">
              <w:rPr>
                <w:rFonts w:ascii="Arial" w:hAnsi="Arial" w:cs="Arial"/>
              </w:rPr>
              <w:t>Themes</w:t>
            </w:r>
          </w:p>
          <w:p w:rsidR="00B70299" w:rsidRPr="00347935" w:rsidRDefault="00B70299" w:rsidP="00475687">
            <w:pPr>
              <w:spacing w:after="0" w:line="240" w:lineRule="auto"/>
              <w:rPr>
                <w:rFonts w:ascii="Arial" w:hAnsi="Arial" w:cs="Arial"/>
              </w:rPr>
            </w:pPr>
            <w:r w:rsidRPr="00347935">
              <w:rPr>
                <w:rFonts w:ascii="Arial" w:hAnsi="Arial" w:cs="Arial"/>
              </w:rPr>
              <w:t>Precepts</w:t>
            </w:r>
          </w:p>
          <w:p w:rsidR="00DB1339" w:rsidRPr="00347935" w:rsidRDefault="00DB1339" w:rsidP="00CE19CD">
            <w:pPr>
              <w:spacing w:after="0" w:line="240" w:lineRule="auto"/>
              <w:rPr>
                <w:rFonts w:ascii="Arial" w:hAnsi="Arial" w:cs="Arial"/>
                <w:bCs/>
                <w:color w:val="000000"/>
              </w:rPr>
            </w:pPr>
          </w:p>
        </w:tc>
        <w:tc>
          <w:tcPr>
            <w:tcW w:w="2352" w:type="dxa"/>
          </w:tcPr>
          <w:p w:rsidR="00B70299" w:rsidRPr="00347935" w:rsidRDefault="00B70299" w:rsidP="00B70299">
            <w:pPr>
              <w:rPr>
                <w:rFonts w:ascii="Arial" w:hAnsi="Arial" w:cs="Arial"/>
              </w:rPr>
            </w:pPr>
            <w:r w:rsidRPr="00347935">
              <w:rPr>
                <w:rFonts w:ascii="Arial" w:hAnsi="Arial" w:cs="Arial"/>
              </w:rPr>
              <w:lastRenderedPageBreak/>
              <w:t>To start to plan and rehearse the scene for performance.</w:t>
            </w:r>
          </w:p>
          <w:p w:rsidR="00B70299" w:rsidRPr="00347935" w:rsidRDefault="00B70299" w:rsidP="00B70299">
            <w:pPr>
              <w:rPr>
                <w:rFonts w:ascii="Arial" w:hAnsi="Arial" w:cs="Arial"/>
                <w:b/>
              </w:rPr>
            </w:pPr>
            <w:r w:rsidRPr="00347935">
              <w:rPr>
                <w:rFonts w:ascii="Arial" w:hAnsi="Arial" w:cs="Arial"/>
                <w:b/>
              </w:rPr>
              <w:t>Keywords</w:t>
            </w:r>
          </w:p>
          <w:p w:rsidR="00B70299" w:rsidRPr="00347935" w:rsidRDefault="00B70299" w:rsidP="00475687">
            <w:pPr>
              <w:spacing w:after="0" w:line="240" w:lineRule="auto"/>
              <w:rPr>
                <w:rFonts w:ascii="Arial" w:hAnsi="Arial" w:cs="Arial"/>
              </w:rPr>
            </w:pPr>
            <w:r w:rsidRPr="00347935">
              <w:rPr>
                <w:rFonts w:ascii="Arial" w:hAnsi="Arial" w:cs="Arial"/>
              </w:rPr>
              <w:t>Analysis</w:t>
            </w:r>
          </w:p>
          <w:p w:rsidR="00B70299" w:rsidRPr="00347935" w:rsidRDefault="00B70299" w:rsidP="00475687">
            <w:pPr>
              <w:spacing w:after="0" w:line="240" w:lineRule="auto"/>
              <w:rPr>
                <w:rFonts w:ascii="Arial" w:hAnsi="Arial" w:cs="Arial"/>
              </w:rPr>
            </w:pPr>
            <w:r w:rsidRPr="00347935">
              <w:rPr>
                <w:rFonts w:ascii="Arial" w:hAnsi="Arial" w:cs="Arial"/>
              </w:rPr>
              <w:t>Evaluation</w:t>
            </w:r>
          </w:p>
          <w:p w:rsidR="00B70299" w:rsidRPr="00347935" w:rsidRDefault="00B70299" w:rsidP="00475687">
            <w:pPr>
              <w:spacing w:after="0" w:line="240" w:lineRule="auto"/>
              <w:rPr>
                <w:rFonts w:ascii="Arial" w:hAnsi="Arial" w:cs="Arial"/>
              </w:rPr>
            </w:pPr>
            <w:r w:rsidRPr="00347935">
              <w:rPr>
                <w:rFonts w:ascii="Arial" w:hAnsi="Arial" w:cs="Arial"/>
              </w:rPr>
              <w:t>Themes</w:t>
            </w:r>
          </w:p>
          <w:p w:rsidR="00B70299" w:rsidRPr="00347935" w:rsidRDefault="00B70299" w:rsidP="00475687">
            <w:pPr>
              <w:spacing w:after="0" w:line="240" w:lineRule="auto"/>
              <w:rPr>
                <w:rFonts w:ascii="Arial" w:hAnsi="Arial" w:cs="Arial"/>
              </w:rPr>
            </w:pPr>
            <w:r w:rsidRPr="00347935">
              <w:rPr>
                <w:rFonts w:ascii="Arial" w:hAnsi="Arial" w:cs="Arial"/>
              </w:rPr>
              <w:t>Characterisation</w:t>
            </w:r>
          </w:p>
          <w:p w:rsidR="00B70299" w:rsidRPr="00347935" w:rsidRDefault="00B70299" w:rsidP="00475687">
            <w:pPr>
              <w:spacing w:after="0" w:line="240" w:lineRule="auto"/>
              <w:rPr>
                <w:rFonts w:ascii="Arial" w:hAnsi="Arial" w:cs="Arial"/>
              </w:rPr>
            </w:pPr>
            <w:r w:rsidRPr="00347935">
              <w:rPr>
                <w:rFonts w:ascii="Arial" w:hAnsi="Arial" w:cs="Arial"/>
              </w:rPr>
              <w:t>Intention</w:t>
            </w:r>
          </w:p>
          <w:p w:rsidR="00B70299" w:rsidRPr="00347935" w:rsidRDefault="00B70299" w:rsidP="00475687">
            <w:pPr>
              <w:spacing w:after="0" w:line="240" w:lineRule="auto"/>
              <w:rPr>
                <w:rFonts w:ascii="Arial" w:hAnsi="Arial" w:cs="Arial"/>
              </w:rPr>
            </w:pPr>
            <w:r w:rsidRPr="00347935">
              <w:rPr>
                <w:rFonts w:ascii="Arial" w:hAnsi="Arial" w:cs="Arial"/>
              </w:rPr>
              <w:t>Staging</w:t>
            </w:r>
          </w:p>
          <w:p w:rsidR="00B70299" w:rsidRPr="00347935" w:rsidRDefault="00B70299" w:rsidP="00475687">
            <w:pPr>
              <w:spacing w:after="0" w:line="240" w:lineRule="auto"/>
              <w:rPr>
                <w:rFonts w:ascii="Arial" w:hAnsi="Arial" w:cs="Arial"/>
              </w:rPr>
            </w:pPr>
            <w:r w:rsidRPr="00347935">
              <w:rPr>
                <w:rFonts w:ascii="Arial" w:hAnsi="Arial" w:cs="Arial"/>
              </w:rPr>
              <w:t>Roles and responsibilities</w:t>
            </w:r>
          </w:p>
          <w:p w:rsidR="00DB1339" w:rsidRPr="00347935" w:rsidRDefault="00DB1339" w:rsidP="00B70299">
            <w:pPr>
              <w:pStyle w:val="ListParagraph"/>
              <w:spacing w:after="0" w:line="240" w:lineRule="auto"/>
              <w:rPr>
                <w:rFonts w:ascii="Arial" w:hAnsi="Arial" w:cs="Arial"/>
                <w:bCs/>
                <w:color w:val="000000"/>
              </w:rPr>
            </w:pPr>
          </w:p>
        </w:tc>
      </w:tr>
      <w:tr w:rsidR="00EA24C8"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Assessments</w:t>
            </w:r>
          </w:p>
        </w:tc>
        <w:tc>
          <w:tcPr>
            <w:tcW w:w="2127" w:type="dxa"/>
          </w:tcPr>
          <w:p w:rsidR="00DB1339" w:rsidRPr="00347935" w:rsidRDefault="00DB1339" w:rsidP="00421663">
            <w:pPr>
              <w:spacing w:after="0" w:line="240" w:lineRule="auto"/>
              <w:rPr>
                <w:rFonts w:ascii="Arial" w:hAnsi="Arial" w:cs="Arial"/>
                <w:bCs/>
                <w:color w:val="000000"/>
              </w:rPr>
            </w:pPr>
            <w:r w:rsidRPr="00347935">
              <w:rPr>
                <w:rFonts w:ascii="Arial" w:hAnsi="Arial" w:cs="Arial"/>
              </w:rPr>
              <w:t>In a practical p</w:t>
            </w:r>
            <w:r w:rsidR="006E631B" w:rsidRPr="00347935">
              <w:rPr>
                <w:rFonts w:ascii="Arial" w:hAnsi="Arial" w:cs="Arial"/>
              </w:rPr>
              <w:t xml:space="preserve">erformance and theory task </w:t>
            </w:r>
            <w:r w:rsidRPr="00347935">
              <w:rPr>
                <w:rFonts w:ascii="Arial" w:hAnsi="Arial" w:cs="Arial"/>
              </w:rPr>
              <w:t>on the knowledge and skills learned throughout the topics.</w:t>
            </w:r>
          </w:p>
          <w:p w:rsidR="00DB1339" w:rsidRPr="00347935" w:rsidRDefault="00DB1339" w:rsidP="00421663">
            <w:pPr>
              <w:spacing w:after="0" w:line="240" w:lineRule="auto"/>
              <w:rPr>
                <w:rFonts w:ascii="Arial" w:hAnsi="Arial" w:cs="Arial"/>
                <w:bCs/>
                <w:color w:val="000000"/>
              </w:rPr>
            </w:pPr>
          </w:p>
        </w:tc>
        <w:tc>
          <w:tcPr>
            <w:tcW w:w="2268" w:type="dxa"/>
          </w:tcPr>
          <w:p w:rsidR="00DB1339" w:rsidRPr="00347935" w:rsidRDefault="00DB1339" w:rsidP="00DB1339">
            <w:pPr>
              <w:spacing w:after="0" w:line="240" w:lineRule="auto"/>
              <w:rPr>
                <w:rFonts w:ascii="Arial" w:hAnsi="Arial" w:cs="Arial"/>
                <w:bCs/>
                <w:color w:val="000000"/>
              </w:rPr>
            </w:pPr>
            <w:r w:rsidRPr="00347935">
              <w:rPr>
                <w:rFonts w:ascii="Arial" w:hAnsi="Arial" w:cs="Arial"/>
              </w:rPr>
              <w:t>In a practical performance and theory task on the knowledge and skills learned throughout the topics.</w:t>
            </w:r>
          </w:p>
          <w:p w:rsidR="00DB1339" w:rsidRPr="00347935" w:rsidRDefault="00DB1339" w:rsidP="00421663">
            <w:pPr>
              <w:spacing w:after="0" w:line="240" w:lineRule="auto"/>
              <w:rPr>
                <w:rFonts w:ascii="Arial" w:hAnsi="Arial" w:cs="Arial"/>
                <w:bCs/>
                <w:color w:val="000000"/>
              </w:rPr>
            </w:pPr>
          </w:p>
        </w:tc>
        <w:tc>
          <w:tcPr>
            <w:tcW w:w="2409" w:type="dxa"/>
          </w:tcPr>
          <w:p w:rsidR="00DB1339" w:rsidRPr="00347935" w:rsidRDefault="00DB1339" w:rsidP="00DB1339">
            <w:pPr>
              <w:spacing w:after="0" w:line="240" w:lineRule="auto"/>
              <w:rPr>
                <w:rFonts w:ascii="Arial" w:hAnsi="Arial" w:cs="Arial"/>
              </w:rPr>
            </w:pPr>
            <w:r w:rsidRPr="00347935">
              <w:rPr>
                <w:rFonts w:ascii="Arial" w:hAnsi="Arial" w:cs="Arial"/>
              </w:rPr>
              <w:t>In a practical performance and theory task on the knowledge and skills learned throughout the topics.</w:t>
            </w:r>
          </w:p>
          <w:p w:rsidR="00DB1339" w:rsidRPr="00347935" w:rsidRDefault="00DB1339" w:rsidP="00421663">
            <w:pPr>
              <w:spacing w:after="0" w:line="240" w:lineRule="auto"/>
              <w:rPr>
                <w:rFonts w:ascii="Arial" w:hAnsi="Arial" w:cs="Arial"/>
                <w:bCs/>
                <w:color w:val="000000"/>
              </w:rPr>
            </w:pPr>
          </w:p>
        </w:tc>
        <w:tc>
          <w:tcPr>
            <w:tcW w:w="2127" w:type="dxa"/>
          </w:tcPr>
          <w:p w:rsidR="00DB1339" w:rsidRPr="00347935" w:rsidRDefault="00DB1339" w:rsidP="00DB1339">
            <w:pPr>
              <w:spacing w:after="0" w:line="240" w:lineRule="auto"/>
              <w:rPr>
                <w:rFonts w:ascii="Arial" w:hAnsi="Arial" w:cs="Arial"/>
                <w:bCs/>
                <w:color w:val="000000"/>
              </w:rPr>
            </w:pPr>
            <w:r w:rsidRPr="00347935">
              <w:rPr>
                <w:rFonts w:ascii="Arial" w:hAnsi="Arial" w:cs="Arial"/>
              </w:rPr>
              <w:t>In a practi</w:t>
            </w:r>
            <w:r w:rsidR="006E631B" w:rsidRPr="00347935">
              <w:rPr>
                <w:rFonts w:ascii="Arial" w:hAnsi="Arial" w:cs="Arial"/>
              </w:rPr>
              <w:t>cal performance and theory task</w:t>
            </w:r>
            <w:r w:rsidRPr="00347935">
              <w:rPr>
                <w:rFonts w:ascii="Arial" w:hAnsi="Arial" w:cs="Arial"/>
              </w:rPr>
              <w:t xml:space="preserve"> on the knowledge and skills learned throughout the topics.</w:t>
            </w:r>
          </w:p>
          <w:p w:rsidR="00DB1339" w:rsidRPr="00347935" w:rsidRDefault="00DB1339" w:rsidP="00421663">
            <w:pPr>
              <w:spacing w:after="0" w:line="240" w:lineRule="auto"/>
              <w:rPr>
                <w:rFonts w:ascii="Arial" w:hAnsi="Arial" w:cs="Arial"/>
                <w:bCs/>
                <w:color w:val="000000"/>
              </w:rPr>
            </w:pPr>
          </w:p>
        </w:tc>
        <w:tc>
          <w:tcPr>
            <w:tcW w:w="2409" w:type="dxa"/>
          </w:tcPr>
          <w:p w:rsidR="00DB1339" w:rsidRPr="00347935" w:rsidRDefault="00037040" w:rsidP="00DB1339">
            <w:pPr>
              <w:spacing w:after="0" w:line="240" w:lineRule="auto"/>
              <w:rPr>
                <w:rFonts w:ascii="Arial" w:hAnsi="Arial" w:cs="Arial"/>
                <w:bCs/>
                <w:color w:val="000000"/>
              </w:rPr>
            </w:pPr>
            <w:r w:rsidRPr="00347935">
              <w:rPr>
                <w:rFonts w:ascii="Arial" w:hAnsi="Arial" w:cs="Arial"/>
              </w:rPr>
              <w:t>An analysis and evaluation of a successful performance written task</w:t>
            </w:r>
          </w:p>
          <w:p w:rsidR="00DB1339" w:rsidRPr="00347935" w:rsidRDefault="00DB1339" w:rsidP="00421663">
            <w:pPr>
              <w:spacing w:after="0" w:line="240" w:lineRule="auto"/>
              <w:rPr>
                <w:rFonts w:ascii="Arial" w:hAnsi="Arial" w:cs="Arial"/>
                <w:bCs/>
                <w:color w:val="000000"/>
              </w:rPr>
            </w:pPr>
          </w:p>
        </w:tc>
        <w:tc>
          <w:tcPr>
            <w:tcW w:w="2352" w:type="dxa"/>
          </w:tcPr>
          <w:p w:rsidR="00DB1339" w:rsidRPr="00347935" w:rsidRDefault="00DB1339" w:rsidP="00DB1339">
            <w:pPr>
              <w:spacing w:after="0" w:line="240" w:lineRule="auto"/>
              <w:rPr>
                <w:rFonts w:ascii="Arial" w:hAnsi="Arial" w:cs="Arial"/>
                <w:bCs/>
                <w:color w:val="000000"/>
              </w:rPr>
            </w:pPr>
            <w:r w:rsidRPr="00347935">
              <w:rPr>
                <w:rFonts w:ascii="Arial" w:hAnsi="Arial" w:cs="Arial"/>
              </w:rPr>
              <w:t>In a practical performance and theory task on the knowledge and skills learned throughout the topics.</w:t>
            </w:r>
          </w:p>
          <w:p w:rsidR="00DB1339" w:rsidRPr="00347935" w:rsidRDefault="00DB1339" w:rsidP="00421663">
            <w:pPr>
              <w:spacing w:after="0" w:line="240" w:lineRule="auto"/>
              <w:rPr>
                <w:rFonts w:ascii="Arial" w:hAnsi="Arial" w:cs="Arial"/>
                <w:bCs/>
                <w:color w:val="000000"/>
              </w:rPr>
            </w:pPr>
          </w:p>
        </w:tc>
      </w:tr>
      <w:tr w:rsidR="00EA24C8" w:rsidRPr="00347935" w:rsidTr="00347935">
        <w:tc>
          <w:tcPr>
            <w:tcW w:w="1696" w:type="dxa"/>
          </w:tcPr>
          <w:p w:rsidR="00DB1339" w:rsidRPr="00347935" w:rsidRDefault="00DB1339" w:rsidP="00421663">
            <w:pPr>
              <w:spacing w:after="0" w:line="240" w:lineRule="auto"/>
              <w:rPr>
                <w:rFonts w:ascii="Arial" w:hAnsi="Arial" w:cs="Arial"/>
                <w:b/>
                <w:bCs/>
                <w:color w:val="000000"/>
              </w:rPr>
            </w:pPr>
            <w:r w:rsidRPr="00347935">
              <w:rPr>
                <w:rFonts w:ascii="Arial" w:hAnsi="Arial" w:cs="Arial"/>
                <w:b/>
                <w:bCs/>
                <w:color w:val="000000"/>
              </w:rPr>
              <w:t>Enrichment</w:t>
            </w:r>
          </w:p>
          <w:p w:rsidR="00DB1339" w:rsidRPr="00347935" w:rsidRDefault="00DB1339" w:rsidP="00DB1339">
            <w:pPr>
              <w:spacing w:after="0" w:line="240" w:lineRule="auto"/>
              <w:rPr>
                <w:rFonts w:ascii="Arial" w:hAnsi="Arial" w:cs="Arial"/>
                <w:b/>
                <w:bCs/>
                <w:color w:val="000000"/>
              </w:rPr>
            </w:pPr>
            <w:r w:rsidRPr="00347935">
              <w:rPr>
                <w:rFonts w:ascii="Arial" w:hAnsi="Arial" w:cs="Arial"/>
                <w:b/>
                <w:bCs/>
                <w:color w:val="000000"/>
              </w:rPr>
              <w:t xml:space="preserve">**Drama Club open to all year groups to develop vocal and </w:t>
            </w:r>
            <w:r w:rsidRPr="00347935">
              <w:rPr>
                <w:rFonts w:ascii="Arial" w:hAnsi="Arial" w:cs="Arial"/>
                <w:b/>
                <w:bCs/>
                <w:color w:val="000000"/>
              </w:rPr>
              <w:lastRenderedPageBreak/>
              <w:t>physical skills</w:t>
            </w:r>
          </w:p>
          <w:p w:rsidR="00DB1339" w:rsidRPr="00347935" w:rsidRDefault="00DB1339" w:rsidP="00421663">
            <w:pPr>
              <w:spacing w:after="0" w:line="240" w:lineRule="auto"/>
              <w:rPr>
                <w:rFonts w:ascii="Arial" w:hAnsi="Arial" w:cs="Arial"/>
                <w:b/>
                <w:bCs/>
                <w:color w:val="000000"/>
              </w:rPr>
            </w:pPr>
          </w:p>
        </w:tc>
        <w:tc>
          <w:tcPr>
            <w:tcW w:w="2127" w:type="dxa"/>
          </w:tcPr>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lastRenderedPageBreak/>
              <w:t>Character monologue writing, researching key themes, website links</w:t>
            </w:r>
            <w:r w:rsidR="00D21378" w:rsidRPr="00347935">
              <w:rPr>
                <w:rFonts w:ascii="Arial" w:hAnsi="Arial" w:cs="Arial"/>
                <w:bCs/>
                <w:color w:val="000000"/>
              </w:rPr>
              <w:t>.</w:t>
            </w:r>
          </w:p>
          <w:p w:rsidR="00D21378" w:rsidRPr="00347935" w:rsidRDefault="00D9206B" w:rsidP="00421663">
            <w:pPr>
              <w:spacing w:after="0" w:line="240" w:lineRule="auto"/>
              <w:rPr>
                <w:rFonts w:ascii="Arial" w:hAnsi="Arial" w:cs="Arial"/>
                <w:bCs/>
                <w:color w:val="000000"/>
              </w:rPr>
            </w:pPr>
            <w:hyperlink r:id="rId8" w:history="1">
              <w:r w:rsidR="00D21378" w:rsidRPr="00347935">
                <w:rPr>
                  <w:rStyle w:val="Hyperlink"/>
                  <w:rFonts w:ascii="Arial" w:hAnsi="Arial" w:cs="Arial"/>
                  <w:bCs/>
                </w:rPr>
                <w:t>https://www.youtube.com/watch?v=yDPSr8gbnxA</w:t>
              </w:r>
            </w:hyperlink>
          </w:p>
          <w:p w:rsidR="00D21378" w:rsidRPr="00347935" w:rsidRDefault="00D21378" w:rsidP="00421663">
            <w:pPr>
              <w:spacing w:after="0" w:line="240" w:lineRule="auto"/>
              <w:rPr>
                <w:rFonts w:ascii="Arial" w:hAnsi="Arial" w:cs="Arial"/>
                <w:bCs/>
                <w:color w:val="000000"/>
              </w:rPr>
            </w:pPr>
          </w:p>
        </w:tc>
        <w:tc>
          <w:tcPr>
            <w:tcW w:w="2268" w:type="dxa"/>
          </w:tcPr>
          <w:p w:rsidR="00BF5E84" w:rsidRPr="00347935" w:rsidRDefault="00BF5E84" w:rsidP="00421663">
            <w:pPr>
              <w:spacing w:after="0" w:line="240" w:lineRule="auto"/>
              <w:rPr>
                <w:rFonts w:ascii="Arial" w:hAnsi="Arial" w:cs="Arial"/>
                <w:bCs/>
                <w:color w:val="000000"/>
              </w:rPr>
            </w:pPr>
            <w:r w:rsidRPr="00347935">
              <w:rPr>
                <w:rFonts w:ascii="Arial" w:hAnsi="Arial" w:cs="Arial"/>
                <w:bCs/>
                <w:color w:val="000000"/>
              </w:rPr>
              <w:lastRenderedPageBreak/>
              <w:t>Theatre visit – Pantomime tbc</w:t>
            </w:r>
          </w:p>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t>Developing stag</w:t>
            </w:r>
            <w:r w:rsidR="006E631B" w:rsidRPr="00347935">
              <w:rPr>
                <w:rFonts w:ascii="Arial" w:hAnsi="Arial" w:cs="Arial"/>
                <w:bCs/>
                <w:color w:val="000000"/>
              </w:rPr>
              <w:t xml:space="preserve">e plans, researching key themes and the playwright’s </w:t>
            </w:r>
            <w:r w:rsidR="006E631B" w:rsidRPr="00347935">
              <w:rPr>
                <w:rFonts w:ascii="Arial" w:hAnsi="Arial" w:cs="Arial"/>
                <w:bCs/>
                <w:color w:val="000000"/>
              </w:rPr>
              <w:lastRenderedPageBreak/>
              <w:t xml:space="preserve">intentions. </w:t>
            </w:r>
            <w:proofErr w:type="gramStart"/>
            <w:r w:rsidR="006E631B" w:rsidRPr="00347935">
              <w:rPr>
                <w:rFonts w:ascii="Arial" w:hAnsi="Arial" w:cs="Arial"/>
                <w:bCs/>
                <w:color w:val="000000"/>
              </w:rPr>
              <w:t>Also</w:t>
            </w:r>
            <w:proofErr w:type="gramEnd"/>
            <w:r w:rsidRPr="00347935">
              <w:rPr>
                <w:rFonts w:ascii="Arial" w:hAnsi="Arial" w:cs="Arial"/>
                <w:bCs/>
                <w:color w:val="000000"/>
              </w:rPr>
              <w:t xml:space="preserve"> website links</w:t>
            </w:r>
          </w:p>
        </w:tc>
        <w:tc>
          <w:tcPr>
            <w:tcW w:w="2409" w:type="dxa"/>
          </w:tcPr>
          <w:p w:rsidR="00CC1F6D" w:rsidRPr="00347935" w:rsidRDefault="00CC1F6D" w:rsidP="00421663">
            <w:pPr>
              <w:spacing w:after="0" w:line="240" w:lineRule="auto"/>
              <w:rPr>
                <w:rFonts w:ascii="Arial" w:hAnsi="Arial" w:cs="Arial"/>
                <w:bCs/>
                <w:color w:val="000000"/>
              </w:rPr>
            </w:pPr>
            <w:r w:rsidRPr="00347935">
              <w:rPr>
                <w:rFonts w:ascii="Arial" w:hAnsi="Arial" w:cs="Arial"/>
                <w:bCs/>
                <w:color w:val="000000"/>
              </w:rPr>
              <w:lastRenderedPageBreak/>
              <w:t>Visiting theatre company to deliver themed performance; tbc</w:t>
            </w:r>
          </w:p>
          <w:p w:rsidR="00CC1F6D" w:rsidRPr="00347935" w:rsidRDefault="00CC1F6D" w:rsidP="00421663">
            <w:pPr>
              <w:spacing w:after="0" w:line="240" w:lineRule="auto"/>
              <w:rPr>
                <w:rFonts w:ascii="Arial" w:hAnsi="Arial" w:cs="Arial"/>
                <w:bCs/>
                <w:color w:val="000000"/>
              </w:rPr>
            </w:pPr>
          </w:p>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t xml:space="preserve">Character monologue writing, researching </w:t>
            </w:r>
            <w:r w:rsidRPr="00347935">
              <w:rPr>
                <w:rFonts w:ascii="Arial" w:hAnsi="Arial" w:cs="Arial"/>
                <w:bCs/>
                <w:color w:val="000000"/>
              </w:rPr>
              <w:lastRenderedPageBreak/>
              <w:t>key themes</w:t>
            </w:r>
            <w:r w:rsidR="006E631B" w:rsidRPr="00347935">
              <w:rPr>
                <w:rFonts w:ascii="Arial" w:hAnsi="Arial" w:cs="Arial"/>
                <w:bCs/>
                <w:color w:val="000000"/>
              </w:rPr>
              <w:t xml:space="preserve"> and the playwright’s intentions. </w:t>
            </w:r>
            <w:proofErr w:type="gramStart"/>
            <w:r w:rsidR="006E631B" w:rsidRPr="00347935">
              <w:rPr>
                <w:rFonts w:ascii="Arial" w:hAnsi="Arial" w:cs="Arial"/>
                <w:bCs/>
                <w:color w:val="000000"/>
              </w:rPr>
              <w:t>Also</w:t>
            </w:r>
            <w:proofErr w:type="gramEnd"/>
            <w:r w:rsidRPr="00347935">
              <w:rPr>
                <w:rFonts w:ascii="Arial" w:hAnsi="Arial" w:cs="Arial"/>
                <w:bCs/>
                <w:color w:val="000000"/>
              </w:rPr>
              <w:t xml:space="preserve"> website links</w:t>
            </w:r>
          </w:p>
          <w:p w:rsidR="005E5614" w:rsidRPr="00347935" w:rsidRDefault="00D9206B" w:rsidP="005E5614">
            <w:pPr>
              <w:tabs>
                <w:tab w:val="left" w:pos="4425"/>
              </w:tabs>
              <w:jc w:val="both"/>
              <w:rPr>
                <w:rFonts w:ascii="Arial" w:hAnsi="Arial" w:cs="Arial"/>
              </w:rPr>
            </w:pPr>
            <w:hyperlink r:id="rId9" w:history="1">
              <w:r w:rsidR="005E5614" w:rsidRPr="00347935">
                <w:rPr>
                  <w:rStyle w:val="Hyperlink"/>
                  <w:rFonts w:ascii="Arial" w:hAnsi="Arial" w:cs="Arial"/>
                </w:rPr>
                <w:t>https://www.youtube.com/watch?v=Nv-Ok-nVxE8</w:t>
              </w:r>
            </w:hyperlink>
          </w:p>
          <w:p w:rsidR="005E5614" w:rsidRPr="00347935" w:rsidRDefault="00D9206B" w:rsidP="005E5614">
            <w:pPr>
              <w:tabs>
                <w:tab w:val="left" w:pos="4425"/>
              </w:tabs>
              <w:jc w:val="both"/>
              <w:rPr>
                <w:rFonts w:ascii="Arial" w:hAnsi="Arial" w:cs="Arial"/>
                <w:u w:val="single"/>
              </w:rPr>
            </w:pPr>
            <w:hyperlink r:id="rId10" w:history="1">
              <w:r w:rsidR="005E5614" w:rsidRPr="00347935">
                <w:rPr>
                  <w:rStyle w:val="Hyperlink"/>
                  <w:rFonts w:ascii="Arial" w:hAnsi="Arial" w:cs="Arial"/>
                </w:rPr>
                <w:t>https://www.youtube.com/watch?v=r_9stkeOEGE</w:t>
              </w:r>
            </w:hyperlink>
          </w:p>
          <w:p w:rsidR="005E5614" w:rsidRPr="00347935" w:rsidRDefault="005E5614" w:rsidP="00421663">
            <w:pPr>
              <w:spacing w:after="0" w:line="240" w:lineRule="auto"/>
              <w:rPr>
                <w:rFonts w:ascii="Arial" w:hAnsi="Arial" w:cs="Arial"/>
                <w:bCs/>
                <w:color w:val="000000"/>
              </w:rPr>
            </w:pPr>
          </w:p>
        </w:tc>
        <w:tc>
          <w:tcPr>
            <w:tcW w:w="2127" w:type="dxa"/>
          </w:tcPr>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lastRenderedPageBreak/>
              <w:t>Character monologue writing, researching key themes, website links</w:t>
            </w:r>
          </w:p>
        </w:tc>
        <w:tc>
          <w:tcPr>
            <w:tcW w:w="2409" w:type="dxa"/>
          </w:tcPr>
          <w:p w:rsidR="00CC1F6D" w:rsidRPr="00347935" w:rsidRDefault="00CC1F6D" w:rsidP="00421663">
            <w:pPr>
              <w:spacing w:after="0" w:line="240" w:lineRule="auto"/>
              <w:rPr>
                <w:rFonts w:ascii="Arial" w:hAnsi="Arial" w:cs="Arial"/>
                <w:bCs/>
                <w:color w:val="000000"/>
              </w:rPr>
            </w:pPr>
            <w:r w:rsidRPr="00347935">
              <w:rPr>
                <w:rFonts w:ascii="Arial" w:hAnsi="Arial" w:cs="Arial"/>
                <w:bCs/>
                <w:color w:val="000000"/>
              </w:rPr>
              <w:t>Theatre Visit to watch professional performance; tbc</w:t>
            </w:r>
          </w:p>
          <w:p w:rsidR="00CC1F6D" w:rsidRPr="00347935" w:rsidRDefault="00CC1F6D" w:rsidP="00421663">
            <w:pPr>
              <w:spacing w:after="0" w:line="240" w:lineRule="auto"/>
              <w:rPr>
                <w:rFonts w:ascii="Arial" w:hAnsi="Arial" w:cs="Arial"/>
                <w:bCs/>
                <w:color w:val="000000"/>
              </w:rPr>
            </w:pPr>
          </w:p>
          <w:p w:rsidR="00DB1339" w:rsidRPr="00347935" w:rsidRDefault="006E631B" w:rsidP="00421663">
            <w:pPr>
              <w:spacing w:after="0" w:line="240" w:lineRule="auto"/>
              <w:rPr>
                <w:rFonts w:ascii="Arial" w:hAnsi="Arial" w:cs="Arial"/>
                <w:bCs/>
                <w:color w:val="000000"/>
              </w:rPr>
            </w:pPr>
            <w:r w:rsidRPr="00347935">
              <w:rPr>
                <w:rFonts w:ascii="Arial" w:hAnsi="Arial" w:cs="Arial"/>
                <w:bCs/>
                <w:color w:val="000000"/>
              </w:rPr>
              <w:t>R</w:t>
            </w:r>
            <w:r w:rsidR="00DB1339" w:rsidRPr="00347935">
              <w:rPr>
                <w:rFonts w:ascii="Arial" w:hAnsi="Arial" w:cs="Arial"/>
                <w:bCs/>
                <w:color w:val="000000"/>
              </w:rPr>
              <w:t>esearching key themes, website links</w:t>
            </w:r>
            <w:r w:rsidRPr="00347935">
              <w:rPr>
                <w:rFonts w:ascii="Arial" w:hAnsi="Arial" w:cs="Arial"/>
                <w:bCs/>
                <w:color w:val="000000"/>
              </w:rPr>
              <w:t xml:space="preserve"> and the novelist</w:t>
            </w:r>
          </w:p>
          <w:p w:rsidR="00BE307A" w:rsidRPr="00347935" w:rsidRDefault="00D9206B" w:rsidP="00BE307A">
            <w:pPr>
              <w:spacing w:after="0" w:line="240" w:lineRule="auto"/>
              <w:rPr>
                <w:rFonts w:ascii="Arial" w:hAnsi="Arial" w:cs="Arial"/>
                <w:bCs/>
                <w:color w:val="000000"/>
              </w:rPr>
            </w:pPr>
            <w:hyperlink r:id="rId11" w:history="1">
              <w:r w:rsidR="00BE307A" w:rsidRPr="00347935">
                <w:rPr>
                  <w:rStyle w:val="Hyperlink"/>
                  <w:rFonts w:ascii="Arial" w:hAnsi="Arial" w:cs="Arial"/>
                  <w:bCs/>
                </w:rPr>
                <w:t>https://www.youtube.com/watch?v=YFaHehFe5A</w:t>
              </w:r>
            </w:hyperlink>
          </w:p>
          <w:p w:rsidR="00BE307A" w:rsidRPr="00347935" w:rsidRDefault="00BE307A" w:rsidP="00BE307A">
            <w:pPr>
              <w:spacing w:after="0" w:line="240" w:lineRule="auto"/>
              <w:rPr>
                <w:rFonts w:ascii="Arial" w:hAnsi="Arial" w:cs="Arial"/>
                <w:bCs/>
                <w:color w:val="000000"/>
              </w:rPr>
            </w:pPr>
          </w:p>
          <w:p w:rsidR="00BE307A" w:rsidRPr="00347935" w:rsidRDefault="00D9206B" w:rsidP="00BE307A">
            <w:pPr>
              <w:spacing w:after="0" w:line="240" w:lineRule="auto"/>
              <w:rPr>
                <w:rFonts w:ascii="Arial" w:hAnsi="Arial" w:cs="Arial"/>
                <w:bCs/>
                <w:color w:val="000000"/>
              </w:rPr>
            </w:pPr>
            <w:hyperlink r:id="rId12" w:history="1">
              <w:r w:rsidR="00BE307A" w:rsidRPr="00347935">
                <w:rPr>
                  <w:rStyle w:val="Hyperlink"/>
                  <w:rFonts w:ascii="Arial" w:hAnsi="Arial" w:cs="Arial"/>
                  <w:bCs/>
                </w:rPr>
                <w:t>https://www.gradesaver.com/wonder/study-guide/themes</w:t>
              </w:r>
            </w:hyperlink>
          </w:p>
          <w:p w:rsidR="00BE307A" w:rsidRPr="00347935" w:rsidRDefault="00BE307A" w:rsidP="00BE307A">
            <w:pPr>
              <w:spacing w:after="0" w:line="240" w:lineRule="auto"/>
              <w:rPr>
                <w:rFonts w:ascii="Arial" w:hAnsi="Arial" w:cs="Arial"/>
                <w:bCs/>
                <w:color w:val="000000"/>
              </w:rPr>
            </w:pPr>
          </w:p>
        </w:tc>
        <w:tc>
          <w:tcPr>
            <w:tcW w:w="2352" w:type="dxa"/>
          </w:tcPr>
          <w:p w:rsidR="00DB1339" w:rsidRPr="00347935" w:rsidRDefault="00DB1339" w:rsidP="00421663">
            <w:pPr>
              <w:spacing w:after="0" w:line="240" w:lineRule="auto"/>
              <w:rPr>
                <w:rFonts w:ascii="Arial" w:hAnsi="Arial" w:cs="Arial"/>
                <w:bCs/>
                <w:color w:val="000000"/>
              </w:rPr>
            </w:pPr>
            <w:r w:rsidRPr="00347935">
              <w:rPr>
                <w:rFonts w:ascii="Arial" w:hAnsi="Arial" w:cs="Arial"/>
                <w:bCs/>
                <w:color w:val="000000"/>
              </w:rPr>
              <w:lastRenderedPageBreak/>
              <w:t xml:space="preserve">Character monologue </w:t>
            </w:r>
            <w:r w:rsidR="00055DF9" w:rsidRPr="00347935">
              <w:rPr>
                <w:rFonts w:ascii="Arial" w:hAnsi="Arial" w:cs="Arial"/>
                <w:bCs/>
                <w:color w:val="000000"/>
              </w:rPr>
              <w:t>writing, researching key themes: Prejudice, bullying, differences;</w:t>
            </w:r>
            <w:r w:rsidRPr="00347935">
              <w:rPr>
                <w:rFonts w:ascii="Arial" w:hAnsi="Arial" w:cs="Arial"/>
                <w:bCs/>
                <w:color w:val="000000"/>
              </w:rPr>
              <w:t xml:space="preserve"> website links</w:t>
            </w:r>
          </w:p>
        </w:tc>
      </w:tr>
    </w:tbl>
    <w:p w:rsidR="003A017B" w:rsidRPr="00347935" w:rsidRDefault="003A017B" w:rsidP="003A017B">
      <w:pPr>
        <w:rPr>
          <w:rFonts w:ascii="Arial" w:hAnsi="Arial" w:cs="Arial"/>
          <w:lang w:val="en-US"/>
        </w:rPr>
      </w:pPr>
    </w:p>
    <w:p w:rsidR="003A017B" w:rsidRPr="00347935" w:rsidRDefault="003A017B" w:rsidP="003A017B">
      <w:pPr>
        <w:rPr>
          <w:rFonts w:ascii="Century Gothic" w:hAnsi="Century Gothic"/>
          <w:lang w:val="en-US"/>
        </w:rPr>
      </w:pPr>
    </w:p>
    <w:p w:rsidR="003A017B" w:rsidRPr="00347935" w:rsidRDefault="003A017B" w:rsidP="003A017B">
      <w:pPr>
        <w:rPr>
          <w:rFonts w:ascii="Century Gothic" w:hAnsi="Century Gothic"/>
          <w:lang w:val="en-US"/>
        </w:rPr>
      </w:pPr>
    </w:p>
    <w:p w:rsidR="00587F4D" w:rsidRPr="00347935" w:rsidRDefault="00587F4D" w:rsidP="003A017B">
      <w:pPr>
        <w:tabs>
          <w:tab w:val="left" w:pos="3817"/>
        </w:tabs>
        <w:rPr>
          <w:rFonts w:ascii="Century Gothic" w:hAnsi="Century Gothic"/>
          <w:lang w:val="en-US"/>
        </w:rPr>
      </w:pPr>
    </w:p>
    <w:p w:rsidR="00DB1339" w:rsidRPr="00347935" w:rsidRDefault="00DB1339" w:rsidP="003A017B">
      <w:pPr>
        <w:tabs>
          <w:tab w:val="left" w:pos="3817"/>
        </w:tabs>
        <w:rPr>
          <w:rFonts w:ascii="Century Gothic" w:hAnsi="Century Gothic"/>
          <w:lang w:val="en-US"/>
        </w:rPr>
      </w:pPr>
    </w:p>
    <w:p w:rsidR="00DB1339" w:rsidRPr="00347935" w:rsidRDefault="00DB1339" w:rsidP="003A017B">
      <w:pPr>
        <w:tabs>
          <w:tab w:val="left" w:pos="3817"/>
        </w:tabs>
        <w:rPr>
          <w:rFonts w:ascii="Century Gothic" w:hAnsi="Century Gothic"/>
          <w:lang w:val="en-US"/>
        </w:rPr>
      </w:pPr>
    </w:p>
    <w:p w:rsidR="000B3713" w:rsidRPr="00347935" w:rsidRDefault="000B3713" w:rsidP="003A017B">
      <w:pPr>
        <w:tabs>
          <w:tab w:val="left" w:pos="3817"/>
        </w:tabs>
        <w:rPr>
          <w:rFonts w:ascii="Century Gothic" w:hAnsi="Century Gothic"/>
          <w:lang w:val="en-US"/>
        </w:rPr>
      </w:pPr>
    </w:p>
    <w:sectPr w:rsidR="000B3713" w:rsidRPr="00347935" w:rsidSect="00C63580">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21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23EE1"/>
    <w:multiLevelType w:val="hybridMultilevel"/>
    <w:tmpl w:val="7C7E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B3721"/>
    <w:multiLevelType w:val="hybridMultilevel"/>
    <w:tmpl w:val="35B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60462"/>
    <w:multiLevelType w:val="hybridMultilevel"/>
    <w:tmpl w:val="C4D2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85D8E"/>
    <w:multiLevelType w:val="hybridMultilevel"/>
    <w:tmpl w:val="FE6C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0170C5"/>
    <w:multiLevelType w:val="hybridMultilevel"/>
    <w:tmpl w:val="E58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8101A"/>
    <w:multiLevelType w:val="hybridMultilevel"/>
    <w:tmpl w:val="F37EB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4"/>
  </w:num>
  <w:num w:numId="4">
    <w:abstractNumId w:val="26"/>
  </w:num>
  <w:num w:numId="5">
    <w:abstractNumId w:val="10"/>
  </w:num>
  <w:num w:numId="6">
    <w:abstractNumId w:val="13"/>
  </w:num>
  <w:num w:numId="7">
    <w:abstractNumId w:val="22"/>
  </w:num>
  <w:num w:numId="8">
    <w:abstractNumId w:val="18"/>
  </w:num>
  <w:num w:numId="9">
    <w:abstractNumId w:val="3"/>
  </w:num>
  <w:num w:numId="10">
    <w:abstractNumId w:val="0"/>
  </w:num>
  <w:num w:numId="11">
    <w:abstractNumId w:val="17"/>
  </w:num>
  <w:num w:numId="12">
    <w:abstractNumId w:val="21"/>
  </w:num>
  <w:num w:numId="13">
    <w:abstractNumId w:val="19"/>
  </w:num>
  <w:num w:numId="14">
    <w:abstractNumId w:val="6"/>
  </w:num>
  <w:num w:numId="15">
    <w:abstractNumId w:val="2"/>
  </w:num>
  <w:num w:numId="16">
    <w:abstractNumId w:val="15"/>
  </w:num>
  <w:num w:numId="17">
    <w:abstractNumId w:val="14"/>
  </w:num>
  <w:num w:numId="18">
    <w:abstractNumId w:val="23"/>
  </w:num>
  <w:num w:numId="19">
    <w:abstractNumId w:val="25"/>
  </w:num>
  <w:num w:numId="20">
    <w:abstractNumId w:val="5"/>
  </w:num>
  <w:num w:numId="21">
    <w:abstractNumId w:val="1"/>
  </w:num>
  <w:num w:numId="22">
    <w:abstractNumId w:val="4"/>
  </w:num>
  <w:num w:numId="23">
    <w:abstractNumId w:val="11"/>
  </w:num>
  <w:num w:numId="24">
    <w:abstractNumId w:val="12"/>
  </w:num>
  <w:num w:numId="25">
    <w:abstractNumId w:val="7"/>
  </w:num>
  <w:num w:numId="26">
    <w:abstractNumId w:val="11"/>
  </w:num>
  <w:num w:numId="27">
    <w:abstractNumId w:val="4"/>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07DF1"/>
    <w:rsid w:val="00020CCE"/>
    <w:rsid w:val="00032223"/>
    <w:rsid w:val="00037040"/>
    <w:rsid w:val="000400BB"/>
    <w:rsid w:val="00042531"/>
    <w:rsid w:val="0005049A"/>
    <w:rsid w:val="00055DF9"/>
    <w:rsid w:val="000636AA"/>
    <w:rsid w:val="000B3713"/>
    <w:rsid w:val="000C3F78"/>
    <w:rsid w:val="000F38D7"/>
    <w:rsid w:val="001016C8"/>
    <w:rsid w:val="00105FE4"/>
    <w:rsid w:val="001242EC"/>
    <w:rsid w:val="00127BAD"/>
    <w:rsid w:val="001644CD"/>
    <w:rsid w:val="00170646"/>
    <w:rsid w:val="00170EA7"/>
    <w:rsid w:val="001908D3"/>
    <w:rsid w:val="001B5652"/>
    <w:rsid w:val="001C7DEB"/>
    <w:rsid w:val="001F1933"/>
    <w:rsid w:val="001F3EDA"/>
    <w:rsid w:val="002172E8"/>
    <w:rsid w:val="0023423A"/>
    <w:rsid w:val="00235D12"/>
    <w:rsid w:val="002443B5"/>
    <w:rsid w:val="00281902"/>
    <w:rsid w:val="00284018"/>
    <w:rsid w:val="002A3C8F"/>
    <w:rsid w:val="002A7C43"/>
    <w:rsid w:val="002B69AE"/>
    <w:rsid w:val="002C3811"/>
    <w:rsid w:val="002E0AA6"/>
    <w:rsid w:val="002E788E"/>
    <w:rsid w:val="00304B61"/>
    <w:rsid w:val="00311FA6"/>
    <w:rsid w:val="00320616"/>
    <w:rsid w:val="00347935"/>
    <w:rsid w:val="003538FE"/>
    <w:rsid w:val="00355EC5"/>
    <w:rsid w:val="003613BF"/>
    <w:rsid w:val="00397C0F"/>
    <w:rsid w:val="003A017B"/>
    <w:rsid w:val="003A7E33"/>
    <w:rsid w:val="003C3B58"/>
    <w:rsid w:val="003E2E03"/>
    <w:rsid w:val="00400945"/>
    <w:rsid w:val="00400C82"/>
    <w:rsid w:val="004671E4"/>
    <w:rsid w:val="0047269C"/>
    <w:rsid w:val="00475687"/>
    <w:rsid w:val="0047765C"/>
    <w:rsid w:val="004A4B6D"/>
    <w:rsid w:val="004B037E"/>
    <w:rsid w:val="004B7BF4"/>
    <w:rsid w:val="004E52FC"/>
    <w:rsid w:val="005131A6"/>
    <w:rsid w:val="00576408"/>
    <w:rsid w:val="0058029E"/>
    <w:rsid w:val="00584996"/>
    <w:rsid w:val="005870C7"/>
    <w:rsid w:val="00587F4D"/>
    <w:rsid w:val="00593832"/>
    <w:rsid w:val="005947D1"/>
    <w:rsid w:val="005A0CCE"/>
    <w:rsid w:val="005A2962"/>
    <w:rsid w:val="005A4F89"/>
    <w:rsid w:val="005D5C09"/>
    <w:rsid w:val="005E5614"/>
    <w:rsid w:val="00673BAB"/>
    <w:rsid w:val="006C5CA4"/>
    <w:rsid w:val="006E631B"/>
    <w:rsid w:val="00743396"/>
    <w:rsid w:val="00751202"/>
    <w:rsid w:val="00777C4F"/>
    <w:rsid w:val="007A7F2D"/>
    <w:rsid w:val="00826BBB"/>
    <w:rsid w:val="0083184B"/>
    <w:rsid w:val="00864697"/>
    <w:rsid w:val="00893BFD"/>
    <w:rsid w:val="008C0E2C"/>
    <w:rsid w:val="008C354D"/>
    <w:rsid w:val="008D6C35"/>
    <w:rsid w:val="008F4A4D"/>
    <w:rsid w:val="00900590"/>
    <w:rsid w:val="00967B35"/>
    <w:rsid w:val="009753FC"/>
    <w:rsid w:val="009A0BC7"/>
    <w:rsid w:val="009B5639"/>
    <w:rsid w:val="009E2B96"/>
    <w:rsid w:val="00A11E89"/>
    <w:rsid w:val="00A22009"/>
    <w:rsid w:val="00A4743F"/>
    <w:rsid w:val="00A91BF6"/>
    <w:rsid w:val="00B02372"/>
    <w:rsid w:val="00B57528"/>
    <w:rsid w:val="00B61A10"/>
    <w:rsid w:val="00B70299"/>
    <w:rsid w:val="00BC6333"/>
    <w:rsid w:val="00BD3175"/>
    <w:rsid w:val="00BD6726"/>
    <w:rsid w:val="00BE1FA1"/>
    <w:rsid w:val="00BE307A"/>
    <w:rsid w:val="00BF5E84"/>
    <w:rsid w:val="00C247AF"/>
    <w:rsid w:val="00C24C1E"/>
    <w:rsid w:val="00C31356"/>
    <w:rsid w:val="00C42544"/>
    <w:rsid w:val="00C63580"/>
    <w:rsid w:val="00C7134F"/>
    <w:rsid w:val="00C87AB9"/>
    <w:rsid w:val="00C9145B"/>
    <w:rsid w:val="00CB7125"/>
    <w:rsid w:val="00CB72C3"/>
    <w:rsid w:val="00CC1F6D"/>
    <w:rsid w:val="00CD2F36"/>
    <w:rsid w:val="00CE19CD"/>
    <w:rsid w:val="00D15A56"/>
    <w:rsid w:val="00D21378"/>
    <w:rsid w:val="00D415D0"/>
    <w:rsid w:val="00D56A3B"/>
    <w:rsid w:val="00D9206B"/>
    <w:rsid w:val="00DA708B"/>
    <w:rsid w:val="00DB1339"/>
    <w:rsid w:val="00DB466C"/>
    <w:rsid w:val="00DB7F16"/>
    <w:rsid w:val="00DC4B86"/>
    <w:rsid w:val="00DE0B69"/>
    <w:rsid w:val="00DE2C62"/>
    <w:rsid w:val="00DF6D55"/>
    <w:rsid w:val="00E540A6"/>
    <w:rsid w:val="00E8230A"/>
    <w:rsid w:val="00E96808"/>
    <w:rsid w:val="00EA24C8"/>
    <w:rsid w:val="00EB31D5"/>
    <w:rsid w:val="00EC7490"/>
    <w:rsid w:val="00ED451C"/>
    <w:rsid w:val="00F024DF"/>
    <w:rsid w:val="00F14C19"/>
    <w:rsid w:val="00F26F79"/>
    <w:rsid w:val="00F42478"/>
    <w:rsid w:val="00F45A2B"/>
    <w:rsid w:val="00F60840"/>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B8EF"/>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E5614"/>
    <w:rPr>
      <w:color w:val="0563C1" w:themeColor="hyperlink"/>
      <w:u w:val="single"/>
    </w:rPr>
  </w:style>
  <w:style w:type="character" w:styleId="FollowedHyperlink">
    <w:name w:val="FollowedHyperlink"/>
    <w:basedOn w:val="DefaultParagraphFont"/>
    <w:uiPriority w:val="99"/>
    <w:semiHidden/>
    <w:unhideWhenUsed/>
    <w:rsid w:val="00DA708B"/>
    <w:rPr>
      <w:color w:val="954F72" w:themeColor="followedHyperlink"/>
      <w:u w:val="single"/>
    </w:rPr>
  </w:style>
  <w:style w:type="character" w:styleId="UnresolvedMention">
    <w:name w:val="Unresolved Mention"/>
    <w:basedOn w:val="DefaultParagraphFont"/>
    <w:uiPriority w:val="99"/>
    <w:semiHidden/>
    <w:unhideWhenUsed/>
    <w:rsid w:val="00BE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17141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DPSr8gbnx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desaver.com/wonder/study-guide/the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FaHehFe5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r_9stkeOEGE" TargetMode="External"/><Relationship Id="rId4" Type="http://schemas.openxmlformats.org/officeDocument/2006/relationships/settings" Target="settings.xml"/><Relationship Id="rId9" Type="http://schemas.openxmlformats.org/officeDocument/2006/relationships/hyperlink" Target="https://www.youtube.com/watch?v=Nv-Ok-nVxE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14AE-8475-48FE-B230-435CCF8B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S Owen</cp:lastModifiedBy>
  <cp:revision>10</cp:revision>
  <cp:lastPrinted>2017-01-30T07:48:00Z</cp:lastPrinted>
  <dcterms:created xsi:type="dcterms:W3CDTF">2023-05-16T09:27:00Z</dcterms:created>
  <dcterms:modified xsi:type="dcterms:W3CDTF">2024-06-26T08:33:00Z</dcterms:modified>
</cp:coreProperties>
</file>